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050" w:rsidRDefault="00780050" w:rsidP="00E10941">
      <w:pPr>
        <w:autoSpaceDE w:val="0"/>
        <w:autoSpaceDN w:val="0"/>
        <w:adjustRightInd w:val="0"/>
        <w:spacing w:after="0" w:line="240" w:lineRule="auto"/>
        <w:rPr>
          <w:rFonts w:ascii="Arial" w:hAnsi="Arial" w:cs="Arial"/>
          <w:b/>
          <w:bCs/>
          <w:sz w:val="24"/>
          <w:szCs w:val="24"/>
        </w:rPr>
      </w:pPr>
    </w:p>
    <w:p w:rsidR="008426D1" w:rsidRPr="00744CC2" w:rsidRDefault="008426D1" w:rsidP="00E10941">
      <w:pPr>
        <w:autoSpaceDE w:val="0"/>
        <w:autoSpaceDN w:val="0"/>
        <w:adjustRightInd w:val="0"/>
        <w:spacing w:after="0" w:line="240" w:lineRule="auto"/>
        <w:rPr>
          <w:rFonts w:ascii="Arial" w:hAnsi="Arial" w:cs="Arial"/>
          <w:b/>
          <w:bCs/>
          <w:sz w:val="24"/>
          <w:szCs w:val="24"/>
        </w:rPr>
      </w:pPr>
      <w:r w:rsidRPr="00744CC2">
        <w:rPr>
          <w:rFonts w:ascii="Arial" w:hAnsi="Arial" w:cs="Arial"/>
          <w:b/>
          <w:bCs/>
          <w:sz w:val="24"/>
          <w:szCs w:val="24"/>
        </w:rPr>
        <w:t>LIMOSA REGISTRATION FOR EMPLOYEES OF FOREIGN</w:t>
      </w:r>
      <w:r w:rsidR="00E10941">
        <w:rPr>
          <w:rFonts w:ascii="Arial" w:hAnsi="Arial" w:cs="Arial"/>
          <w:b/>
          <w:bCs/>
          <w:sz w:val="24"/>
          <w:szCs w:val="24"/>
        </w:rPr>
        <w:t xml:space="preserve"> </w:t>
      </w:r>
      <w:r w:rsidRPr="00744CC2">
        <w:rPr>
          <w:rFonts w:ascii="Arial" w:hAnsi="Arial" w:cs="Arial"/>
          <w:b/>
          <w:bCs/>
          <w:sz w:val="24"/>
          <w:szCs w:val="24"/>
        </w:rPr>
        <w:t>COMPANIES</w:t>
      </w:r>
    </w:p>
    <w:p w:rsidR="008426D1" w:rsidRPr="00744CC2" w:rsidRDefault="008426D1" w:rsidP="008426D1">
      <w:pPr>
        <w:rPr>
          <w:rFonts w:ascii="Arial" w:hAnsi="Arial" w:cs="Arial"/>
          <w:b/>
          <w:bCs/>
          <w:sz w:val="24"/>
          <w:szCs w:val="24"/>
        </w:rPr>
      </w:pPr>
    </w:p>
    <w:p w:rsidR="008426D1" w:rsidRPr="00744CC2" w:rsidRDefault="008426D1" w:rsidP="008426D1">
      <w:pPr>
        <w:autoSpaceDE w:val="0"/>
        <w:autoSpaceDN w:val="0"/>
        <w:adjustRightInd w:val="0"/>
        <w:spacing w:after="0" w:line="240" w:lineRule="auto"/>
        <w:rPr>
          <w:rFonts w:ascii="Arial" w:hAnsi="Arial" w:cs="Arial"/>
          <w:color w:val="000000"/>
          <w:sz w:val="20"/>
          <w:szCs w:val="20"/>
        </w:rPr>
      </w:pPr>
      <w:r w:rsidRPr="00744CC2">
        <w:rPr>
          <w:rFonts w:ascii="Arial" w:hAnsi="Arial" w:cs="Arial"/>
          <w:color w:val="000000"/>
          <w:sz w:val="20"/>
          <w:szCs w:val="20"/>
        </w:rPr>
        <w:t>All employees of foreign companies, including employees with Belgian nationality working for foreign</w:t>
      </w:r>
    </w:p>
    <w:p w:rsidR="008426D1" w:rsidRPr="00744CC2" w:rsidRDefault="008426D1" w:rsidP="008426D1">
      <w:pPr>
        <w:autoSpaceDE w:val="0"/>
        <w:autoSpaceDN w:val="0"/>
        <w:adjustRightInd w:val="0"/>
        <w:spacing w:after="0" w:line="240" w:lineRule="auto"/>
        <w:rPr>
          <w:rFonts w:ascii="Arial" w:hAnsi="Arial" w:cs="Arial"/>
          <w:color w:val="000000"/>
          <w:sz w:val="20"/>
          <w:szCs w:val="20"/>
        </w:rPr>
      </w:pPr>
      <w:r w:rsidRPr="00744CC2">
        <w:rPr>
          <w:rFonts w:ascii="Arial" w:hAnsi="Arial" w:cs="Arial"/>
          <w:color w:val="000000"/>
          <w:sz w:val="20"/>
          <w:szCs w:val="20"/>
        </w:rPr>
        <w:t xml:space="preserve">companies, must be registered in the Belgian government’s </w:t>
      </w:r>
      <w:proofErr w:type="spellStart"/>
      <w:r w:rsidRPr="00744CC2">
        <w:rPr>
          <w:rFonts w:ascii="Arial" w:hAnsi="Arial" w:cs="Arial"/>
          <w:color w:val="000000"/>
          <w:sz w:val="20"/>
          <w:szCs w:val="20"/>
        </w:rPr>
        <w:t>Limosa</w:t>
      </w:r>
      <w:proofErr w:type="spellEnd"/>
      <w:r w:rsidRPr="00744CC2">
        <w:rPr>
          <w:rFonts w:ascii="Arial" w:hAnsi="Arial" w:cs="Arial"/>
          <w:color w:val="000000"/>
          <w:sz w:val="20"/>
          <w:szCs w:val="20"/>
        </w:rPr>
        <w:t xml:space="preserve"> database. The registration must be done by</w:t>
      </w:r>
    </w:p>
    <w:p w:rsidR="008426D1" w:rsidRPr="00744CC2" w:rsidRDefault="008426D1" w:rsidP="008426D1">
      <w:pPr>
        <w:autoSpaceDE w:val="0"/>
        <w:autoSpaceDN w:val="0"/>
        <w:adjustRightInd w:val="0"/>
        <w:spacing w:after="0" w:line="240" w:lineRule="auto"/>
        <w:rPr>
          <w:rFonts w:ascii="Arial" w:hAnsi="Arial" w:cs="Arial"/>
          <w:color w:val="000000"/>
          <w:sz w:val="20"/>
          <w:szCs w:val="20"/>
        </w:rPr>
      </w:pPr>
      <w:r w:rsidRPr="00744CC2">
        <w:rPr>
          <w:rFonts w:ascii="Arial" w:hAnsi="Arial" w:cs="Arial"/>
          <w:color w:val="000000"/>
          <w:sz w:val="20"/>
          <w:szCs w:val="20"/>
        </w:rPr>
        <w:t xml:space="preserve">the company concerned. There are two ways of carrying out the required </w:t>
      </w:r>
      <w:proofErr w:type="spellStart"/>
      <w:r w:rsidRPr="00744CC2">
        <w:rPr>
          <w:rFonts w:ascii="Arial" w:hAnsi="Arial" w:cs="Arial"/>
          <w:color w:val="000000"/>
          <w:sz w:val="20"/>
          <w:szCs w:val="20"/>
        </w:rPr>
        <w:t>Limosa</w:t>
      </w:r>
      <w:proofErr w:type="spellEnd"/>
      <w:r w:rsidRPr="00744CC2">
        <w:rPr>
          <w:rFonts w:ascii="Arial" w:hAnsi="Arial" w:cs="Arial"/>
          <w:color w:val="000000"/>
          <w:sz w:val="20"/>
          <w:szCs w:val="20"/>
        </w:rPr>
        <w:t xml:space="preserve"> 1 registration:</w:t>
      </w:r>
    </w:p>
    <w:p w:rsidR="008426D1" w:rsidRPr="00744CC2" w:rsidRDefault="008426D1" w:rsidP="008426D1">
      <w:pPr>
        <w:autoSpaceDE w:val="0"/>
        <w:autoSpaceDN w:val="0"/>
        <w:adjustRightInd w:val="0"/>
        <w:spacing w:after="0" w:line="240" w:lineRule="auto"/>
        <w:rPr>
          <w:rFonts w:ascii="Arial" w:hAnsi="Arial" w:cs="Arial"/>
          <w:color w:val="000000"/>
          <w:sz w:val="20"/>
          <w:szCs w:val="20"/>
        </w:rPr>
      </w:pPr>
    </w:p>
    <w:p w:rsidR="008426D1" w:rsidRPr="00744CC2" w:rsidRDefault="008426D1" w:rsidP="008426D1">
      <w:pPr>
        <w:autoSpaceDE w:val="0"/>
        <w:autoSpaceDN w:val="0"/>
        <w:adjustRightInd w:val="0"/>
        <w:spacing w:after="0" w:line="240" w:lineRule="auto"/>
        <w:rPr>
          <w:rFonts w:ascii="Arial" w:hAnsi="Arial" w:cs="Arial"/>
          <w:color w:val="000000"/>
          <w:sz w:val="20"/>
          <w:szCs w:val="20"/>
        </w:rPr>
      </w:pPr>
    </w:p>
    <w:p w:rsidR="008426D1" w:rsidRPr="00744CC2" w:rsidRDefault="008426D1" w:rsidP="008426D1">
      <w:pPr>
        <w:pStyle w:val="ListParagraph"/>
        <w:numPr>
          <w:ilvl w:val="0"/>
          <w:numId w:val="1"/>
        </w:numPr>
        <w:autoSpaceDE w:val="0"/>
        <w:autoSpaceDN w:val="0"/>
        <w:adjustRightInd w:val="0"/>
        <w:spacing w:after="0" w:line="240" w:lineRule="auto"/>
        <w:ind w:hanging="720"/>
        <w:rPr>
          <w:rFonts w:ascii="Arial" w:hAnsi="Arial" w:cs="Arial"/>
          <w:color w:val="000000"/>
          <w:sz w:val="20"/>
          <w:szCs w:val="20"/>
        </w:rPr>
      </w:pPr>
      <w:r w:rsidRPr="00744CC2">
        <w:rPr>
          <w:rFonts w:ascii="Arial" w:hAnsi="Arial" w:cs="Arial"/>
          <w:color w:val="000000"/>
          <w:sz w:val="20"/>
          <w:szCs w:val="20"/>
        </w:rPr>
        <w:t xml:space="preserve">Normal </w:t>
      </w:r>
      <w:proofErr w:type="spellStart"/>
      <w:r w:rsidRPr="00744CC2">
        <w:rPr>
          <w:rFonts w:ascii="Arial" w:hAnsi="Arial" w:cs="Arial"/>
          <w:color w:val="000000"/>
          <w:sz w:val="20"/>
          <w:szCs w:val="20"/>
        </w:rPr>
        <w:t>Limosa</w:t>
      </w:r>
      <w:proofErr w:type="spellEnd"/>
      <w:r w:rsidRPr="00744CC2">
        <w:rPr>
          <w:rFonts w:ascii="Arial" w:hAnsi="Arial" w:cs="Arial"/>
          <w:color w:val="000000"/>
          <w:sz w:val="20"/>
          <w:szCs w:val="20"/>
        </w:rPr>
        <w:t xml:space="preserve"> 1 registration: companies registering their employees with the </w:t>
      </w:r>
      <w:proofErr w:type="spellStart"/>
      <w:r w:rsidRPr="00744CC2">
        <w:rPr>
          <w:rFonts w:ascii="Arial" w:hAnsi="Arial" w:cs="Arial"/>
          <w:color w:val="000000"/>
          <w:sz w:val="20"/>
          <w:szCs w:val="20"/>
        </w:rPr>
        <w:t>Limosa</w:t>
      </w:r>
      <w:proofErr w:type="spellEnd"/>
      <w:r w:rsidRPr="00744CC2">
        <w:rPr>
          <w:rFonts w:ascii="Arial" w:hAnsi="Arial" w:cs="Arial"/>
          <w:color w:val="000000"/>
          <w:sz w:val="20"/>
          <w:szCs w:val="20"/>
        </w:rPr>
        <w:t xml:space="preserve"> database</w:t>
      </w:r>
    </w:p>
    <w:p w:rsidR="008426D1" w:rsidRPr="00744CC2" w:rsidRDefault="008426D1" w:rsidP="008426D1">
      <w:pPr>
        <w:autoSpaceDE w:val="0"/>
        <w:autoSpaceDN w:val="0"/>
        <w:adjustRightInd w:val="0"/>
        <w:spacing w:after="0" w:line="240" w:lineRule="auto"/>
        <w:ind w:left="720"/>
        <w:rPr>
          <w:rFonts w:ascii="Arial" w:hAnsi="Arial" w:cs="Arial"/>
          <w:color w:val="000000"/>
          <w:sz w:val="20"/>
          <w:szCs w:val="20"/>
        </w:rPr>
      </w:pPr>
      <w:r w:rsidRPr="00744CC2">
        <w:rPr>
          <w:rFonts w:ascii="Arial" w:hAnsi="Arial" w:cs="Arial"/>
          <w:color w:val="000000"/>
          <w:sz w:val="20"/>
          <w:szCs w:val="20"/>
        </w:rPr>
        <w:t xml:space="preserve">must enter the employment period and place of employment for each employee. </w:t>
      </w:r>
    </w:p>
    <w:p w:rsidR="008426D1" w:rsidRPr="00744CC2" w:rsidRDefault="008426D1" w:rsidP="008426D1">
      <w:pPr>
        <w:autoSpaceDE w:val="0"/>
        <w:autoSpaceDN w:val="0"/>
        <w:adjustRightInd w:val="0"/>
        <w:spacing w:after="0" w:line="240" w:lineRule="auto"/>
        <w:ind w:firstLine="720"/>
        <w:rPr>
          <w:rFonts w:ascii="Arial" w:hAnsi="Arial" w:cs="Arial"/>
          <w:color w:val="000000"/>
          <w:sz w:val="20"/>
          <w:szCs w:val="20"/>
        </w:rPr>
      </w:pPr>
      <w:r w:rsidRPr="00744CC2">
        <w:rPr>
          <w:rFonts w:ascii="Arial" w:hAnsi="Arial" w:cs="Arial"/>
          <w:color w:val="000000"/>
          <w:sz w:val="20"/>
          <w:szCs w:val="20"/>
        </w:rPr>
        <w:t xml:space="preserve">Documents that mention a different address (other than an </w:t>
      </w:r>
      <w:proofErr w:type="spellStart"/>
      <w:r w:rsidRPr="00744CC2">
        <w:rPr>
          <w:rFonts w:ascii="Arial" w:hAnsi="Arial" w:cs="Arial"/>
          <w:color w:val="000000"/>
          <w:sz w:val="20"/>
          <w:szCs w:val="20"/>
        </w:rPr>
        <w:t>electrabelsite</w:t>
      </w:r>
      <w:proofErr w:type="spellEnd"/>
      <w:r w:rsidRPr="00744CC2">
        <w:rPr>
          <w:rFonts w:ascii="Arial" w:hAnsi="Arial" w:cs="Arial"/>
          <w:color w:val="000000"/>
          <w:sz w:val="20"/>
          <w:szCs w:val="20"/>
        </w:rPr>
        <w:t>) will not be accepted.</w:t>
      </w:r>
    </w:p>
    <w:p w:rsidR="008426D1" w:rsidRPr="00744CC2" w:rsidRDefault="008426D1" w:rsidP="008426D1">
      <w:pPr>
        <w:pStyle w:val="ListParagraph"/>
        <w:numPr>
          <w:ilvl w:val="0"/>
          <w:numId w:val="1"/>
        </w:numPr>
        <w:autoSpaceDE w:val="0"/>
        <w:autoSpaceDN w:val="0"/>
        <w:adjustRightInd w:val="0"/>
        <w:spacing w:after="0" w:line="240" w:lineRule="auto"/>
        <w:ind w:hanging="720"/>
        <w:rPr>
          <w:rFonts w:ascii="Arial" w:hAnsi="Arial" w:cs="Arial"/>
          <w:color w:val="000000"/>
          <w:sz w:val="20"/>
          <w:szCs w:val="20"/>
        </w:rPr>
      </w:pPr>
      <w:r w:rsidRPr="00744CC2">
        <w:rPr>
          <w:rFonts w:ascii="Arial" w:hAnsi="Arial" w:cs="Arial"/>
          <w:color w:val="000000"/>
          <w:sz w:val="20"/>
          <w:szCs w:val="20"/>
        </w:rPr>
        <w:t xml:space="preserve">Simplified </w:t>
      </w:r>
      <w:proofErr w:type="spellStart"/>
      <w:r w:rsidRPr="00744CC2">
        <w:rPr>
          <w:rFonts w:ascii="Arial" w:hAnsi="Arial" w:cs="Arial"/>
          <w:color w:val="000000"/>
          <w:sz w:val="20"/>
          <w:szCs w:val="20"/>
        </w:rPr>
        <w:t>Limosa</w:t>
      </w:r>
      <w:proofErr w:type="spellEnd"/>
      <w:r w:rsidRPr="00744CC2">
        <w:rPr>
          <w:rFonts w:ascii="Arial" w:hAnsi="Arial" w:cs="Arial"/>
          <w:color w:val="000000"/>
          <w:sz w:val="20"/>
          <w:szCs w:val="20"/>
        </w:rPr>
        <w:t xml:space="preserve"> 1 registration: applies to companies/employees whose activities are carried out</w:t>
      </w:r>
    </w:p>
    <w:p w:rsidR="008426D1" w:rsidRPr="00744CC2" w:rsidRDefault="008426D1" w:rsidP="008426D1">
      <w:pPr>
        <w:autoSpaceDE w:val="0"/>
        <w:autoSpaceDN w:val="0"/>
        <w:adjustRightInd w:val="0"/>
        <w:spacing w:after="0" w:line="240" w:lineRule="auto"/>
        <w:ind w:left="720"/>
        <w:rPr>
          <w:rFonts w:ascii="Arial" w:hAnsi="Arial" w:cs="Arial"/>
          <w:color w:val="000000"/>
          <w:sz w:val="20"/>
          <w:szCs w:val="20"/>
        </w:rPr>
      </w:pPr>
      <w:r w:rsidRPr="00744CC2">
        <w:rPr>
          <w:rFonts w:ascii="Arial" w:hAnsi="Arial" w:cs="Arial"/>
          <w:color w:val="000000"/>
          <w:sz w:val="20"/>
          <w:szCs w:val="20"/>
        </w:rPr>
        <w:t>on a regular basis in different countries, including Belgium to a large extent. This type of registration is valid for a maximum period of 12 months. In this case no place of employment has to be mentioned.</w:t>
      </w:r>
    </w:p>
    <w:p w:rsidR="008426D1" w:rsidRPr="00744CC2" w:rsidRDefault="008426D1" w:rsidP="008426D1">
      <w:pPr>
        <w:autoSpaceDE w:val="0"/>
        <w:autoSpaceDN w:val="0"/>
        <w:adjustRightInd w:val="0"/>
        <w:spacing w:after="0" w:line="240" w:lineRule="auto"/>
        <w:ind w:left="720"/>
        <w:rPr>
          <w:rFonts w:ascii="Arial" w:hAnsi="Arial" w:cs="Arial"/>
          <w:color w:val="000000"/>
          <w:sz w:val="20"/>
          <w:szCs w:val="20"/>
        </w:rPr>
      </w:pPr>
    </w:p>
    <w:p w:rsidR="008426D1" w:rsidRPr="00744CC2" w:rsidRDefault="008426D1" w:rsidP="008426D1">
      <w:pPr>
        <w:autoSpaceDE w:val="0"/>
        <w:autoSpaceDN w:val="0"/>
        <w:adjustRightInd w:val="0"/>
        <w:spacing w:after="0" w:line="240" w:lineRule="auto"/>
        <w:rPr>
          <w:rFonts w:ascii="Arial" w:hAnsi="Arial" w:cs="Arial"/>
          <w:color w:val="000000"/>
          <w:sz w:val="20"/>
          <w:szCs w:val="20"/>
        </w:rPr>
      </w:pPr>
      <w:r w:rsidRPr="00744CC2">
        <w:rPr>
          <w:rFonts w:ascii="Arial" w:hAnsi="Arial" w:cs="Arial"/>
          <w:color w:val="000000"/>
          <w:sz w:val="20"/>
          <w:szCs w:val="20"/>
        </w:rPr>
        <w:t xml:space="preserve">Once the employee has been registered in the </w:t>
      </w:r>
      <w:proofErr w:type="spellStart"/>
      <w:r w:rsidRPr="00744CC2">
        <w:rPr>
          <w:rFonts w:ascii="Arial" w:hAnsi="Arial" w:cs="Arial"/>
          <w:color w:val="000000"/>
          <w:sz w:val="20"/>
          <w:szCs w:val="20"/>
        </w:rPr>
        <w:t>Limosa</w:t>
      </w:r>
      <w:proofErr w:type="spellEnd"/>
      <w:r w:rsidRPr="00744CC2">
        <w:rPr>
          <w:rFonts w:ascii="Arial" w:hAnsi="Arial" w:cs="Arial"/>
          <w:color w:val="000000"/>
          <w:sz w:val="20"/>
          <w:szCs w:val="20"/>
        </w:rPr>
        <w:t xml:space="preserve"> database, a </w:t>
      </w:r>
      <w:proofErr w:type="spellStart"/>
      <w:r w:rsidRPr="00744CC2">
        <w:rPr>
          <w:rFonts w:ascii="Arial" w:hAnsi="Arial" w:cs="Arial"/>
          <w:color w:val="000000"/>
          <w:sz w:val="20"/>
          <w:szCs w:val="20"/>
        </w:rPr>
        <w:t>Limosa</w:t>
      </w:r>
      <w:proofErr w:type="spellEnd"/>
      <w:r w:rsidRPr="00744CC2">
        <w:rPr>
          <w:rFonts w:ascii="Arial" w:hAnsi="Arial" w:cs="Arial"/>
          <w:color w:val="000000"/>
          <w:sz w:val="20"/>
          <w:szCs w:val="20"/>
        </w:rPr>
        <w:t xml:space="preserve"> 1 registration document will be printed out. Employees must have this registration document in their possession at all times when working at the power station.</w:t>
      </w:r>
    </w:p>
    <w:p w:rsidR="008426D1" w:rsidRPr="00744CC2" w:rsidRDefault="008426D1" w:rsidP="008426D1">
      <w:pPr>
        <w:autoSpaceDE w:val="0"/>
        <w:autoSpaceDN w:val="0"/>
        <w:adjustRightInd w:val="0"/>
        <w:spacing w:after="0" w:line="240" w:lineRule="auto"/>
        <w:rPr>
          <w:rFonts w:ascii="Arial" w:hAnsi="Arial" w:cs="Arial"/>
          <w:color w:val="000000"/>
          <w:sz w:val="20"/>
          <w:szCs w:val="20"/>
        </w:rPr>
      </w:pPr>
    </w:p>
    <w:p w:rsidR="008426D1" w:rsidRPr="00744CC2" w:rsidRDefault="008426D1" w:rsidP="008426D1">
      <w:pPr>
        <w:autoSpaceDE w:val="0"/>
        <w:autoSpaceDN w:val="0"/>
        <w:adjustRightInd w:val="0"/>
        <w:spacing w:after="0" w:line="240" w:lineRule="auto"/>
        <w:rPr>
          <w:rFonts w:ascii="Arial" w:hAnsi="Arial" w:cs="Arial"/>
          <w:color w:val="000000"/>
          <w:sz w:val="20"/>
          <w:szCs w:val="20"/>
        </w:rPr>
      </w:pPr>
      <w:r w:rsidRPr="00744CC2">
        <w:rPr>
          <w:rFonts w:ascii="Arial" w:hAnsi="Arial" w:cs="Arial"/>
          <w:color w:val="000000"/>
          <w:sz w:val="20"/>
          <w:szCs w:val="20"/>
        </w:rPr>
        <w:t xml:space="preserve">A copy of the </w:t>
      </w:r>
      <w:proofErr w:type="spellStart"/>
      <w:r w:rsidRPr="00744CC2">
        <w:rPr>
          <w:rFonts w:ascii="Arial" w:hAnsi="Arial" w:cs="Arial"/>
          <w:color w:val="000000"/>
          <w:sz w:val="20"/>
          <w:szCs w:val="20"/>
        </w:rPr>
        <w:t>Limosa</w:t>
      </w:r>
      <w:proofErr w:type="spellEnd"/>
      <w:r w:rsidRPr="00744CC2">
        <w:rPr>
          <w:rFonts w:ascii="Arial" w:hAnsi="Arial" w:cs="Arial"/>
          <w:color w:val="000000"/>
          <w:sz w:val="20"/>
          <w:szCs w:val="20"/>
        </w:rPr>
        <w:t xml:space="preserve"> 1 registration has to be delivered on time (min. 24 hours in advance) together with the verification document and a copy of the passport / identity. These documents need to be delivered to the Electrabel guard (email: </w:t>
      </w:r>
      <w:hyperlink r:id="rId8" w:history="1">
        <w:r w:rsidR="00E10941" w:rsidRPr="00777F23">
          <w:rPr>
            <w:rStyle w:val="Hyperlink"/>
            <w:rFonts w:ascii="Arial" w:hAnsi="Arial" w:cs="Arial"/>
            <w:sz w:val="20"/>
            <w:szCs w:val="20"/>
          </w:rPr>
          <w:t>portier</w:t>
        </w:r>
        <w:r w:rsidR="00E10941" w:rsidRPr="00777F23">
          <w:rPr>
            <w:rStyle w:val="Hyperlink"/>
            <w:rFonts w:ascii="Arial" w:hAnsi="Arial" w:cs="Arial"/>
            <w:b/>
            <w:sz w:val="20"/>
            <w:szCs w:val="20"/>
          </w:rPr>
          <w:t>plantname</w:t>
        </w:r>
        <w:r w:rsidR="00E10941" w:rsidRPr="00777F23">
          <w:rPr>
            <w:rStyle w:val="Hyperlink"/>
            <w:rFonts w:ascii="Arial" w:hAnsi="Arial" w:cs="Arial"/>
            <w:sz w:val="20"/>
            <w:szCs w:val="20"/>
          </w:rPr>
          <w:t>@electrabel.com</w:t>
        </w:r>
      </w:hyperlink>
      <w:r w:rsidRPr="00744CC2">
        <w:rPr>
          <w:rFonts w:ascii="Arial" w:hAnsi="Arial" w:cs="Arial"/>
          <w:color w:val="000000"/>
          <w:sz w:val="20"/>
          <w:szCs w:val="20"/>
        </w:rPr>
        <w:t xml:space="preserve"> for example: </w:t>
      </w:r>
      <w:hyperlink r:id="rId9" w:history="1">
        <w:r w:rsidRPr="00744CC2">
          <w:rPr>
            <w:rStyle w:val="Hyperlink"/>
            <w:rFonts w:ascii="Arial" w:hAnsi="Arial" w:cs="Arial"/>
            <w:sz w:val="20"/>
            <w:szCs w:val="20"/>
          </w:rPr>
          <w:t>portiersrodenhuize@electrabel.com</w:t>
        </w:r>
      </w:hyperlink>
      <w:r w:rsidRPr="00744CC2">
        <w:rPr>
          <w:rFonts w:ascii="Arial" w:hAnsi="Arial" w:cs="Arial"/>
          <w:color w:val="000000"/>
          <w:sz w:val="20"/>
          <w:szCs w:val="20"/>
        </w:rPr>
        <w:t>) .</w:t>
      </w:r>
    </w:p>
    <w:p w:rsidR="008426D1" w:rsidRPr="00744CC2" w:rsidRDefault="008426D1" w:rsidP="008426D1">
      <w:pPr>
        <w:autoSpaceDE w:val="0"/>
        <w:autoSpaceDN w:val="0"/>
        <w:adjustRightInd w:val="0"/>
        <w:spacing w:after="0" w:line="240" w:lineRule="auto"/>
        <w:rPr>
          <w:rFonts w:ascii="Arial" w:hAnsi="Arial" w:cs="Arial"/>
          <w:color w:val="000000"/>
          <w:sz w:val="20"/>
          <w:szCs w:val="20"/>
        </w:rPr>
      </w:pPr>
    </w:p>
    <w:p w:rsidR="008426D1" w:rsidRPr="00744CC2" w:rsidRDefault="008426D1" w:rsidP="008426D1">
      <w:pPr>
        <w:autoSpaceDE w:val="0"/>
        <w:autoSpaceDN w:val="0"/>
        <w:adjustRightInd w:val="0"/>
        <w:spacing w:after="0" w:line="240" w:lineRule="auto"/>
        <w:rPr>
          <w:rFonts w:ascii="Arial" w:hAnsi="Arial" w:cs="Arial"/>
          <w:color w:val="000000"/>
          <w:sz w:val="20"/>
          <w:szCs w:val="20"/>
        </w:rPr>
      </w:pPr>
      <w:r w:rsidRPr="00744CC2">
        <w:rPr>
          <w:rFonts w:ascii="Arial" w:hAnsi="Arial" w:cs="Arial"/>
          <w:color w:val="000000"/>
          <w:sz w:val="20"/>
          <w:szCs w:val="20"/>
        </w:rPr>
        <w:t xml:space="preserve">The guard will check if there’s a valid </w:t>
      </w:r>
      <w:proofErr w:type="spellStart"/>
      <w:r w:rsidRPr="00744CC2">
        <w:rPr>
          <w:rFonts w:ascii="Arial" w:hAnsi="Arial" w:cs="Arial"/>
          <w:color w:val="000000"/>
          <w:sz w:val="20"/>
          <w:szCs w:val="20"/>
        </w:rPr>
        <w:t>Limosa</w:t>
      </w:r>
      <w:proofErr w:type="spellEnd"/>
      <w:r w:rsidRPr="00744CC2">
        <w:rPr>
          <w:rFonts w:ascii="Arial" w:hAnsi="Arial" w:cs="Arial"/>
          <w:color w:val="000000"/>
          <w:sz w:val="20"/>
          <w:szCs w:val="20"/>
        </w:rPr>
        <w:t xml:space="preserve"> 1 registration. If a valid </w:t>
      </w:r>
      <w:proofErr w:type="spellStart"/>
      <w:r w:rsidRPr="00744CC2">
        <w:rPr>
          <w:rFonts w:ascii="Arial" w:hAnsi="Arial" w:cs="Arial"/>
          <w:color w:val="000000"/>
          <w:sz w:val="20"/>
          <w:szCs w:val="20"/>
        </w:rPr>
        <w:t>Limosa</w:t>
      </w:r>
      <w:proofErr w:type="spellEnd"/>
      <w:r w:rsidRPr="00744CC2">
        <w:rPr>
          <w:rFonts w:ascii="Arial" w:hAnsi="Arial" w:cs="Arial"/>
          <w:color w:val="000000"/>
          <w:sz w:val="20"/>
          <w:szCs w:val="20"/>
        </w:rPr>
        <w:t xml:space="preserve"> 1 document is not held, then no admission will be granted.</w:t>
      </w:r>
    </w:p>
    <w:p w:rsidR="008426D1" w:rsidRPr="00744CC2" w:rsidRDefault="008426D1" w:rsidP="008426D1">
      <w:pPr>
        <w:autoSpaceDE w:val="0"/>
        <w:autoSpaceDN w:val="0"/>
        <w:adjustRightInd w:val="0"/>
        <w:spacing w:after="0" w:line="240" w:lineRule="auto"/>
        <w:rPr>
          <w:rFonts w:ascii="Arial" w:hAnsi="Arial" w:cs="Arial"/>
          <w:color w:val="000000"/>
          <w:sz w:val="20"/>
          <w:szCs w:val="20"/>
        </w:rPr>
      </w:pPr>
    </w:p>
    <w:p w:rsidR="008426D1" w:rsidRPr="00744CC2" w:rsidRDefault="008426D1" w:rsidP="008426D1">
      <w:pPr>
        <w:autoSpaceDE w:val="0"/>
        <w:autoSpaceDN w:val="0"/>
        <w:adjustRightInd w:val="0"/>
        <w:spacing w:after="0" w:line="240" w:lineRule="auto"/>
        <w:rPr>
          <w:rFonts w:ascii="Arial" w:hAnsi="Arial" w:cs="Arial"/>
          <w:color w:val="000000"/>
          <w:sz w:val="20"/>
          <w:szCs w:val="20"/>
        </w:rPr>
      </w:pPr>
      <w:r w:rsidRPr="00744CC2">
        <w:rPr>
          <w:rFonts w:ascii="Arial" w:hAnsi="Arial" w:cs="Arial"/>
          <w:color w:val="000000"/>
          <w:sz w:val="20"/>
          <w:szCs w:val="20"/>
        </w:rPr>
        <w:t xml:space="preserve">The guard is able to carry out the registration, but only if the access to the power plant is urgent and necessary. If such urgent access is necessary outside normal working hours, then in addition the Guard Role operation must give explicit permission for access without prior </w:t>
      </w:r>
      <w:proofErr w:type="spellStart"/>
      <w:r w:rsidRPr="00744CC2">
        <w:rPr>
          <w:rFonts w:ascii="Arial" w:hAnsi="Arial" w:cs="Arial"/>
          <w:color w:val="000000"/>
          <w:sz w:val="20"/>
          <w:szCs w:val="20"/>
        </w:rPr>
        <w:t>Limosa</w:t>
      </w:r>
      <w:proofErr w:type="spellEnd"/>
      <w:r w:rsidRPr="00744CC2">
        <w:rPr>
          <w:rFonts w:ascii="Arial" w:hAnsi="Arial" w:cs="Arial"/>
          <w:color w:val="000000"/>
          <w:sz w:val="20"/>
          <w:szCs w:val="20"/>
        </w:rPr>
        <w:t xml:space="preserve"> registration. However, this procedure must be avoided as much as possible: companies are legally bound to obtain </w:t>
      </w:r>
      <w:proofErr w:type="spellStart"/>
      <w:r w:rsidRPr="00744CC2">
        <w:rPr>
          <w:rFonts w:ascii="Arial" w:hAnsi="Arial" w:cs="Arial"/>
          <w:color w:val="000000"/>
          <w:sz w:val="20"/>
          <w:szCs w:val="20"/>
        </w:rPr>
        <w:t>Limosa</w:t>
      </w:r>
      <w:proofErr w:type="spellEnd"/>
      <w:r w:rsidRPr="00744CC2">
        <w:rPr>
          <w:rFonts w:ascii="Arial" w:hAnsi="Arial" w:cs="Arial"/>
          <w:color w:val="000000"/>
          <w:sz w:val="20"/>
          <w:szCs w:val="20"/>
        </w:rPr>
        <w:t xml:space="preserve"> registration beforehand themselves.</w:t>
      </w:r>
    </w:p>
    <w:p w:rsidR="008426D1" w:rsidRPr="00744CC2" w:rsidRDefault="008426D1" w:rsidP="008426D1">
      <w:pPr>
        <w:autoSpaceDE w:val="0"/>
        <w:autoSpaceDN w:val="0"/>
        <w:adjustRightInd w:val="0"/>
        <w:spacing w:after="0" w:line="240" w:lineRule="auto"/>
        <w:rPr>
          <w:rFonts w:ascii="Arial" w:hAnsi="Arial" w:cs="Arial"/>
          <w:color w:val="000000"/>
          <w:sz w:val="20"/>
          <w:szCs w:val="20"/>
        </w:rPr>
      </w:pPr>
    </w:p>
    <w:p w:rsidR="008426D1" w:rsidRPr="00744CC2" w:rsidRDefault="008426D1" w:rsidP="008426D1">
      <w:pPr>
        <w:autoSpaceDE w:val="0"/>
        <w:autoSpaceDN w:val="0"/>
        <w:adjustRightInd w:val="0"/>
        <w:spacing w:after="0" w:line="240" w:lineRule="auto"/>
        <w:rPr>
          <w:rFonts w:ascii="Arial" w:hAnsi="Arial" w:cs="Arial"/>
          <w:color w:val="000000"/>
          <w:sz w:val="20"/>
          <w:szCs w:val="20"/>
        </w:rPr>
      </w:pPr>
      <w:r w:rsidRPr="00744CC2">
        <w:rPr>
          <w:rFonts w:ascii="Arial" w:hAnsi="Arial" w:cs="Arial"/>
          <w:color w:val="000000"/>
          <w:sz w:val="20"/>
          <w:szCs w:val="20"/>
        </w:rPr>
        <w:t xml:space="preserve">If the validity period of the </w:t>
      </w:r>
      <w:proofErr w:type="spellStart"/>
      <w:r w:rsidRPr="00744CC2">
        <w:rPr>
          <w:rFonts w:ascii="Arial" w:hAnsi="Arial" w:cs="Arial"/>
          <w:color w:val="000000"/>
          <w:sz w:val="20"/>
          <w:szCs w:val="20"/>
        </w:rPr>
        <w:t>Limosa</w:t>
      </w:r>
      <w:proofErr w:type="spellEnd"/>
      <w:r w:rsidRPr="00744CC2">
        <w:rPr>
          <w:rFonts w:ascii="Arial" w:hAnsi="Arial" w:cs="Arial"/>
          <w:color w:val="000000"/>
          <w:sz w:val="20"/>
          <w:szCs w:val="20"/>
        </w:rPr>
        <w:t xml:space="preserve"> 1 registration form has expired, the access badge will automatically become invalid. Access to the power station will only be restored if a new </w:t>
      </w:r>
      <w:proofErr w:type="spellStart"/>
      <w:r w:rsidRPr="00744CC2">
        <w:rPr>
          <w:rFonts w:ascii="Arial" w:hAnsi="Arial" w:cs="Arial"/>
          <w:color w:val="000000"/>
          <w:sz w:val="20"/>
          <w:szCs w:val="20"/>
        </w:rPr>
        <w:t>Limosa</w:t>
      </w:r>
      <w:proofErr w:type="spellEnd"/>
      <w:r w:rsidRPr="00744CC2">
        <w:rPr>
          <w:rFonts w:ascii="Arial" w:hAnsi="Arial" w:cs="Arial"/>
          <w:color w:val="000000"/>
          <w:sz w:val="20"/>
          <w:szCs w:val="20"/>
        </w:rPr>
        <w:t xml:space="preserve"> 1 registration form with a new validity date can be presented.</w:t>
      </w:r>
    </w:p>
    <w:p w:rsidR="008426D1" w:rsidRPr="00744CC2" w:rsidRDefault="008426D1" w:rsidP="008426D1">
      <w:pPr>
        <w:autoSpaceDE w:val="0"/>
        <w:autoSpaceDN w:val="0"/>
        <w:adjustRightInd w:val="0"/>
        <w:spacing w:after="0" w:line="240" w:lineRule="auto"/>
        <w:rPr>
          <w:rFonts w:ascii="Arial" w:hAnsi="Arial" w:cs="Arial"/>
          <w:color w:val="000000"/>
          <w:sz w:val="20"/>
          <w:szCs w:val="20"/>
        </w:rPr>
      </w:pPr>
    </w:p>
    <w:p w:rsidR="008426D1" w:rsidRPr="00744CC2" w:rsidRDefault="008426D1" w:rsidP="008426D1">
      <w:pPr>
        <w:autoSpaceDE w:val="0"/>
        <w:autoSpaceDN w:val="0"/>
        <w:adjustRightInd w:val="0"/>
        <w:spacing w:after="0" w:line="240" w:lineRule="auto"/>
        <w:rPr>
          <w:rFonts w:ascii="Arial" w:hAnsi="Arial" w:cs="Arial"/>
          <w:color w:val="000000"/>
          <w:sz w:val="20"/>
          <w:szCs w:val="20"/>
        </w:rPr>
      </w:pPr>
      <w:r w:rsidRPr="00744CC2">
        <w:rPr>
          <w:rFonts w:ascii="Arial" w:hAnsi="Arial" w:cs="Arial"/>
          <w:color w:val="000000"/>
          <w:sz w:val="20"/>
          <w:szCs w:val="20"/>
        </w:rPr>
        <w:t xml:space="preserve">Companies can obtain information on the </w:t>
      </w:r>
      <w:proofErr w:type="spellStart"/>
      <w:r w:rsidRPr="00744CC2">
        <w:rPr>
          <w:rFonts w:ascii="Arial" w:hAnsi="Arial" w:cs="Arial"/>
          <w:color w:val="000000"/>
          <w:sz w:val="20"/>
          <w:szCs w:val="20"/>
        </w:rPr>
        <w:t>Limosa</w:t>
      </w:r>
      <w:proofErr w:type="spellEnd"/>
      <w:r w:rsidRPr="00744CC2">
        <w:rPr>
          <w:rFonts w:ascii="Arial" w:hAnsi="Arial" w:cs="Arial"/>
          <w:color w:val="000000"/>
          <w:sz w:val="20"/>
          <w:szCs w:val="20"/>
        </w:rPr>
        <w:t xml:space="preserve"> registration on the following websites, where they can also register their employees in accordance with the legislation:</w:t>
      </w:r>
    </w:p>
    <w:p w:rsidR="008426D1" w:rsidRPr="00744CC2" w:rsidRDefault="008426D1" w:rsidP="008426D1">
      <w:pPr>
        <w:autoSpaceDE w:val="0"/>
        <w:autoSpaceDN w:val="0"/>
        <w:adjustRightInd w:val="0"/>
        <w:spacing w:after="0" w:line="240" w:lineRule="auto"/>
        <w:rPr>
          <w:rFonts w:ascii="Arial" w:hAnsi="Arial" w:cs="Arial"/>
          <w:color w:val="000000"/>
          <w:sz w:val="20"/>
          <w:szCs w:val="20"/>
        </w:rPr>
      </w:pPr>
    </w:p>
    <w:p w:rsidR="008426D1" w:rsidRPr="00744CC2" w:rsidRDefault="008426D1" w:rsidP="008426D1">
      <w:pPr>
        <w:autoSpaceDE w:val="0"/>
        <w:autoSpaceDN w:val="0"/>
        <w:adjustRightInd w:val="0"/>
        <w:spacing w:after="0" w:line="240" w:lineRule="auto"/>
        <w:rPr>
          <w:rFonts w:ascii="Arial" w:hAnsi="Arial" w:cs="Arial"/>
          <w:color w:val="000000"/>
          <w:sz w:val="20"/>
          <w:szCs w:val="20"/>
        </w:rPr>
      </w:pPr>
      <w:r w:rsidRPr="00744CC2">
        <w:rPr>
          <w:rFonts w:ascii="Arial" w:hAnsi="Arial" w:cs="Arial"/>
          <w:color w:val="0000FF"/>
          <w:sz w:val="20"/>
          <w:szCs w:val="20"/>
        </w:rPr>
        <w:t xml:space="preserve">https://www.socialsecurity.be/foreign/nl/employer_limosa/home.html </w:t>
      </w:r>
      <w:r w:rsidRPr="00744CC2">
        <w:rPr>
          <w:rFonts w:ascii="Arial" w:hAnsi="Arial" w:cs="Arial"/>
          <w:color w:val="000000"/>
          <w:sz w:val="20"/>
          <w:szCs w:val="20"/>
        </w:rPr>
        <w:t>= Dutch</w:t>
      </w:r>
    </w:p>
    <w:p w:rsidR="008426D1" w:rsidRPr="00744CC2" w:rsidRDefault="008426D1" w:rsidP="008426D1">
      <w:pPr>
        <w:autoSpaceDE w:val="0"/>
        <w:autoSpaceDN w:val="0"/>
        <w:adjustRightInd w:val="0"/>
        <w:spacing w:after="0" w:line="240" w:lineRule="auto"/>
        <w:rPr>
          <w:rFonts w:ascii="Arial" w:hAnsi="Arial" w:cs="Arial"/>
          <w:color w:val="000000"/>
          <w:sz w:val="20"/>
          <w:szCs w:val="20"/>
        </w:rPr>
      </w:pPr>
      <w:r w:rsidRPr="00744CC2">
        <w:rPr>
          <w:rFonts w:ascii="Arial" w:hAnsi="Arial" w:cs="Arial"/>
          <w:color w:val="0000FF"/>
          <w:sz w:val="20"/>
          <w:szCs w:val="20"/>
        </w:rPr>
        <w:t xml:space="preserve">https://www.socialsecurity.be/foreign/fr/employer_limosa/home.html </w:t>
      </w:r>
      <w:r w:rsidRPr="00744CC2">
        <w:rPr>
          <w:rFonts w:ascii="Arial" w:hAnsi="Arial" w:cs="Arial"/>
          <w:color w:val="000000"/>
          <w:sz w:val="20"/>
          <w:szCs w:val="20"/>
        </w:rPr>
        <w:t>= French</w:t>
      </w:r>
    </w:p>
    <w:p w:rsidR="008426D1" w:rsidRPr="00744CC2" w:rsidRDefault="008426D1" w:rsidP="008426D1">
      <w:pPr>
        <w:autoSpaceDE w:val="0"/>
        <w:autoSpaceDN w:val="0"/>
        <w:adjustRightInd w:val="0"/>
        <w:spacing w:after="0" w:line="240" w:lineRule="auto"/>
        <w:rPr>
          <w:rFonts w:ascii="Arial" w:hAnsi="Arial" w:cs="Arial"/>
          <w:color w:val="000000"/>
          <w:sz w:val="20"/>
          <w:szCs w:val="20"/>
        </w:rPr>
      </w:pPr>
      <w:r w:rsidRPr="00744CC2">
        <w:rPr>
          <w:rFonts w:ascii="Arial" w:hAnsi="Arial" w:cs="Arial"/>
          <w:color w:val="0000FF"/>
          <w:sz w:val="20"/>
          <w:szCs w:val="20"/>
        </w:rPr>
        <w:t xml:space="preserve">https://www.socialsecurity.be/foreign/en/employer_limosa/home.html </w:t>
      </w:r>
      <w:r w:rsidRPr="00744CC2">
        <w:rPr>
          <w:rFonts w:ascii="Arial" w:hAnsi="Arial" w:cs="Arial"/>
          <w:color w:val="000000"/>
          <w:sz w:val="20"/>
          <w:szCs w:val="20"/>
        </w:rPr>
        <w:t>= English</w:t>
      </w:r>
    </w:p>
    <w:p w:rsidR="008426D1" w:rsidRPr="00DC4262" w:rsidRDefault="008426D1" w:rsidP="008426D1">
      <w:pPr>
        <w:rPr>
          <w:rFonts w:ascii="Arial" w:hAnsi="Arial" w:cs="Arial"/>
          <w:color w:val="000000"/>
          <w:sz w:val="20"/>
          <w:szCs w:val="20"/>
          <w:lang w:val="de-DE"/>
        </w:rPr>
      </w:pPr>
      <w:r w:rsidRPr="00DC4262">
        <w:rPr>
          <w:rFonts w:ascii="Arial" w:hAnsi="Arial" w:cs="Arial"/>
          <w:color w:val="0000FF"/>
          <w:sz w:val="20"/>
          <w:szCs w:val="20"/>
          <w:lang w:val="de-DE"/>
        </w:rPr>
        <w:t xml:space="preserve">https://www.socialsecurity.be/foreign/de/employer_limosa/home.html </w:t>
      </w:r>
      <w:r w:rsidRPr="00DC4262">
        <w:rPr>
          <w:rFonts w:ascii="Arial" w:hAnsi="Arial" w:cs="Arial"/>
          <w:color w:val="000000"/>
          <w:sz w:val="20"/>
          <w:szCs w:val="20"/>
          <w:lang w:val="de-DE"/>
        </w:rPr>
        <w:t>= German</w:t>
      </w:r>
    </w:p>
    <w:p w:rsidR="00EA0BA5" w:rsidRPr="00DC4262" w:rsidRDefault="00DC4262">
      <w:pPr>
        <w:rPr>
          <w:lang w:val="de-DE"/>
        </w:rPr>
      </w:pPr>
    </w:p>
    <w:sectPr w:rsidR="00EA0BA5" w:rsidRPr="00DC4262" w:rsidSect="005B3EA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941" w:rsidRDefault="00E10941" w:rsidP="00E10941">
      <w:pPr>
        <w:spacing w:after="0" w:line="240" w:lineRule="auto"/>
      </w:pPr>
      <w:r>
        <w:separator/>
      </w:r>
    </w:p>
  </w:endnote>
  <w:endnote w:type="continuationSeparator" w:id="0">
    <w:p w:rsidR="00E10941" w:rsidRDefault="00E10941" w:rsidP="00E10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941" w:rsidRDefault="00E109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941" w:rsidRDefault="00E10941" w:rsidP="00E10941">
    <w:pPr>
      <w:pStyle w:val="Footer"/>
    </w:pPr>
    <w:r>
      <w:t>14/12/2012</w:t>
    </w:r>
  </w:p>
  <w:p w:rsidR="00E10941" w:rsidRDefault="00E109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941" w:rsidRDefault="00E10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941" w:rsidRDefault="00E10941" w:rsidP="00E10941">
      <w:pPr>
        <w:spacing w:after="0" w:line="240" w:lineRule="auto"/>
      </w:pPr>
      <w:r>
        <w:separator/>
      </w:r>
    </w:p>
  </w:footnote>
  <w:footnote w:type="continuationSeparator" w:id="0">
    <w:p w:rsidR="00E10941" w:rsidRDefault="00E10941" w:rsidP="00E109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941" w:rsidRDefault="00E109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941" w:rsidRDefault="00DC4262">
    <w:pPr>
      <w:pStyle w:val="Header"/>
    </w:pPr>
    <w:r>
      <w:rPr>
        <w:noProof/>
      </w:rPr>
      <w:drawing>
        <wp:inline distT="0" distB="0" distL="0" distR="0" wp14:anchorId="0C5892D5" wp14:editId="3D05B60B">
          <wp:extent cx="1762125" cy="1198245"/>
          <wp:effectExtent l="0" t="0" r="0" b="0"/>
          <wp:docPr id="10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Picture 5"/>
                  <pic:cNvPicPr>
                    <a:picLocks noChangeAspect="1"/>
                  </pic:cNvPicPr>
                </pic:nvPicPr>
                <pic:blipFill>
                  <a:blip r:embed="rId1">
                    <a:extLst>
                      <a:ext uri="{28A0092B-C50C-407E-A947-70E740481C1C}">
                        <a14:useLocalDpi xmlns:a14="http://schemas.microsoft.com/office/drawing/2010/main" val="0"/>
                      </a:ext>
                    </a:extLst>
                  </a:blip>
                  <a:srcRect l="43365" t="42778" r="43819" b="46381"/>
                  <a:stretch>
                    <a:fillRect/>
                  </a:stretch>
                </pic:blipFill>
                <pic:spPr bwMode="auto">
                  <a:xfrm>
                    <a:off x="0" y="0"/>
                    <a:ext cx="1762125" cy="1198245"/>
                  </a:xfrm>
                  <a:prstGeom prst="rect">
                    <a:avLst/>
                  </a:prstGeom>
                  <a:noFill/>
                  <a:ln>
                    <a:noFill/>
                  </a:ln>
                  <a:extLst/>
                </pic:spPr>
              </pic:pic>
            </a:graphicData>
          </a:graphic>
        </wp:inline>
      </w:drawing>
    </w:r>
    <w:bookmarkStart w:id="0" w:name="_GoBack"/>
    <w:bookmarkEnd w:id="0"/>
    <w:r w:rsidR="00E10941">
      <w:tab/>
    </w:r>
    <w:r w:rsidR="00E10941">
      <w:tab/>
      <w:t>Zone Noord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941" w:rsidRDefault="00E109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E7BF5"/>
    <w:multiLevelType w:val="hybridMultilevel"/>
    <w:tmpl w:val="3EF0C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6D1"/>
    <w:rsid w:val="000241F7"/>
    <w:rsid w:val="0004001B"/>
    <w:rsid w:val="00044D3E"/>
    <w:rsid w:val="000D2BD1"/>
    <w:rsid w:val="001346F6"/>
    <w:rsid w:val="0014236F"/>
    <w:rsid w:val="001D6500"/>
    <w:rsid w:val="001E5CEB"/>
    <w:rsid w:val="0029664A"/>
    <w:rsid w:val="002B3C9B"/>
    <w:rsid w:val="00386D4A"/>
    <w:rsid w:val="003907A8"/>
    <w:rsid w:val="003B64E9"/>
    <w:rsid w:val="004055BF"/>
    <w:rsid w:val="00405C14"/>
    <w:rsid w:val="00487D1F"/>
    <w:rsid w:val="00504A33"/>
    <w:rsid w:val="005B3EA3"/>
    <w:rsid w:val="00614B73"/>
    <w:rsid w:val="00636D5F"/>
    <w:rsid w:val="00664BC7"/>
    <w:rsid w:val="006B2E1B"/>
    <w:rsid w:val="00725C41"/>
    <w:rsid w:val="00780050"/>
    <w:rsid w:val="007855F5"/>
    <w:rsid w:val="0082709C"/>
    <w:rsid w:val="008426D1"/>
    <w:rsid w:val="00904A2C"/>
    <w:rsid w:val="009229AE"/>
    <w:rsid w:val="00984384"/>
    <w:rsid w:val="00A12D6F"/>
    <w:rsid w:val="00A1536E"/>
    <w:rsid w:val="00A57583"/>
    <w:rsid w:val="00AC7672"/>
    <w:rsid w:val="00AE7AEF"/>
    <w:rsid w:val="00B512A1"/>
    <w:rsid w:val="00B66719"/>
    <w:rsid w:val="00BF6B6E"/>
    <w:rsid w:val="00C010DA"/>
    <w:rsid w:val="00C41971"/>
    <w:rsid w:val="00C7063C"/>
    <w:rsid w:val="00D151E4"/>
    <w:rsid w:val="00D80AF6"/>
    <w:rsid w:val="00DB22F0"/>
    <w:rsid w:val="00DC4262"/>
    <w:rsid w:val="00DE09E7"/>
    <w:rsid w:val="00E10941"/>
    <w:rsid w:val="00F608C7"/>
    <w:rsid w:val="00FD1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6D1"/>
    <w:pPr>
      <w:ind w:left="720"/>
      <w:contextualSpacing/>
    </w:pPr>
  </w:style>
  <w:style w:type="character" w:styleId="Hyperlink">
    <w:name w:val="Hyperlink"/>
    <w:basedOn w:val="DefaultParagraphFont"/>
    <w:uiPriority w:val="99"/>
    <w:unhideWhenUsed/>
    <w:rsid w:val="008426D1"/>
    <w:rPr>
      <w:color w:val="0000FF" w:themeColor="hyperlink"/>
      <w:u w:val="single"/>
    </w:rPr>
  </w:style>
  <w:style w:type="paragraph" w:styleId="Header">
    <w:name w:val="header"/>
    <w:basedOn w:val="Normal"/>
    <w:link w:val="HeaderChar"/>
    <w:uiPriority w:val="99"/>
    <w:semiHidden/>
    <w:unhideWhenUsed/>
    <w:rsid w:val="00E1094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0941"/>
  </w:style>
  <w:style w:type="paragraph" w:styleId="Footer">
    <w:name w:val="footer"/>
    <w:basedOn w:val="Normal"/>
    <w:link w:val="FooterChar"/>
    <w:uiPriority w:val="99"/>
    <w:semiHidden/>
    <w:unhideWhenUsed/>
    <w:rsid w:val="00E1094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10941"/>
  </w:style>
  <w:style w:type="paragraph" w:styleId="BalloonText">
    <w:name w:val="Balloon Text"/>
    <w:basedOn w:val="Normal"/>
    <w:link w:val="BalloonTextChar"/>
    <w:uiPriority w:val="99"/>
    <w:semiHidden/>
    <w:unhideWhenUsed/>
    <w:rsid w:val="00390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7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6D1"/>
    <w:pPr>
      <w:ind w:left="720"/>
      <w:contextualSpacing/>
    </w:pPr>
  </w:style>
  <w:style w:type="character" w:styleId="Hyperlink">
    <w:name w:val="Hyperlink"/>
    <w:basedOn w:val="DefaultParagraphFont"/>
    <w:uiPriority w:val="99"/>
    <w:unhideWhenUsed/>
    <w:rsid w:val="008426D1"/>
    <w:rPr>
      <w:color w:val="0000FF" w:themeColor="hyperlink"/>
      <w:u w:val="single"/>
    </w:rPr>
  </w:style>
  <w:style w:type="paragraph" w:styleId="Header">
    <w:name w:val="header"/>
    <w:basedOn w:val="Normal"/>
    <w:link w:val="HeaderChar"/>
    <w:uiPriority w:val="99"/>
    <w:semiHidden/>
    <w:unhideWhenUsed/>
    <w:rsid w:val="00E1094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0941"/>
  </w:style>
  <w:style w:type="paragraph" w:styleId="Footer">
    <w:name w:val="footer"/>
    <w:basedOn w:val="Normal"/>
    <w:link w:val="FooterChar"/>
    <w:uiPriority w:val="99"/>
    <w:semiHidden/>
    <w:unhideWhenUsed/>
    <w:rsid w:val="00E1094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10941"/>
  </w:style>
  <w:style w:type="paragraph" w:styleId="BalloonText">
    <w:name w:val="Balloon Text"/>
    <w:basedOn w:val="Normal"/>
    <w:link w:val="BalloonTextChar"/>
    <w:uiPriority w:val="99"/>
    <w:semiHidden/>
    <w:unhideWhenUsed/>
    <w:rsid w:val="00390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7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rtierplantname@electrabel.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rtiersrodenhuize@electrabe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IT-Services</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aij580</dc:creator>
  <cp:lastModifiedBy>De Bruyne Katleen</cp:lastModifiedBy>
  <cp:revision>2</cp:revision>
  <dcterms:created xsi:type="dcterms:W3CDTF">2016-10-18T08:04:00Z</dcterms:created>
  <dcterms:modified xsi:type="dcterms:W3CDTF">2016-10-18T08:04:00Z</dcterms:modified>
</cp:coreProperties>
</file>