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63B7D" w14:textId="77777777" w:rsidR="008A7104" w:rsidRPr="004279B2" w:rsidRDefault="004279B2" w:rsidP="008A7104">
      <w:pPr>
        <w:pStyle w:val="Default"/>
        <w:jc w:val="center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Requirements to be met </w:t>
      </w:r>
      <w:r w:rsidR="00325E88">
        <w:rPr>
          <w:b/>
          <w:sz w:val="22"/>
          <w:szCs w:val="22"/>
          <w:lang w:val="en-GB"/>
        </w:rPr>
        <w:t>regarding purchases of</w:t>
      </w:r>
      <w:r>
        <w:rPr>
          <w:b/>
          <w:sz w:val="22"/>
          <w:szCs w:val="22"/>
          <w:lang w:val="en-GB"/>
        </w:rPr>
        <w:t xml:space="preserve"> equipment or services related to f</w:t>
      </w:r>
      <w:r w:rsidR="00DC1D4C">
        <w:rPr>
          <w:b/>
          <w:sz w:val="22"/>
          <w:szCs w:val="22"/>
          <w:lang w:val="en-GB"/>
        </w:rPr>
        <w:t>ire safety</w:t>
      </w:r>
      <w:r w:rsidR="008A7104" w:rsidRPr="004279B2">
        <w:rPr>
          <w:b/>
          <w:sz w:val="22"/>
          <w:szCs w:val="22"/>
          <w:lang w:val="en-GB"/>
        </w:rPr>
        <w:t xml:space="preserve"> </w:t>
      </w:r>
    </w:p>
    <w:p w14:paraId="7EB52271" w14:textId="77777777" w:rsidR="008A7104" w:rsidRPr="004279B2" w:rsidRDefault="008A7104" w:rsidP="008A7104">
      <w:pPr>
        <w:pStyle w:val="Default"/>
        <w:rPr>
          <w:sz w:val="22"/>
          <w:szCs w:val="22"/>
          <w:lang w:val="en-GB"/>
        </w:rPr>
      </w:pPr>
    </w:p>
    <w:p w14:paraId="05F748CF" w14:textId="4C75D54D" w:rsidR="008A7104" w:rsidRPr="004279B2" w:rsidRDefault="004279B2" w:rsidP="008A7104">
      <w:pPr>
        <w:pStyle w:val="Defaul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m</w:t>
      </w:r>
      <w:r w:rsidR="007057A5">
        <w:rPr>
          <w:sz w:val="22"/>
          <w:szCs w:val="22"/>
          <w:lang w:val="en-GB"/>
        </w:rPr>
        <w:t xml:space="preserve">inimum requirements </w:t>
      </w:r>
      <w:r w:rsidR="004873EF">
        <w:rPr>
          <w:sz w:val="22"/>
          <w:szCs w:val="22"/>
          <w:lang w:val="en-GB"/>
        </w:rPr>
        <w:t xml:space="preserve">regarding </w:t>
      </w:r>
      <w:r w:rsidR="007057A5">
        <w:rPr>
          <w:sz w:val="22"/>
          <w:szCs w:val="22"/>
          <w:lang w:val="en-GB"/>
        </w:rPr>
        <w:t>service provision</w:t>
      </w:r>
      <w:r w:rsidR="00487095">
        <w:rPr>
          <w:sz w:val="22"/>
          <w:szCs w:val="22"/>
          <w:lang w:val="en-GB"/>
        </w:rPr>
        <w:t xml:space="preserve"> as well as systems and components of fire detection/protection equipment are</w:t>
      </w:r>
      <w:r w:rsidR="00951612">
        <w:rPr>
          <w:sz w:val="22"/>
          <w:szCs w:val="22"/>
          <w:lang w:val="en-GB"/>
        </w:rPr>
        <w:t xml:space="preserve"> as follows</w:t>
      </w:r>
      <w:r w:rsidR="008A7104" w:rsidRPr="004279B2">
        <w:rPr>
          <w:sz w:val="22"/>
          <w:szCs w:val="22"/>
          <w:lang w:val="en-GB"/>
        </w:rPr>
        <w:t xml:space="preserve">: </w:t>
      </w:r>
    </w:p>
    <w:p w14:paraId="7AB0D522" w14:textId="77777777" w:rsidR="008A7104" w:rsidRPr="004279B2" w:rsidRDefault="008A7104" w:rsidP="008A7104">
      <w:pPr>
        <w:pStyle w:val="Default"/>
        <w:rPr>
          <w:sz w:val="22"/>
          <w:szCs w:val="22"/>
          <w:lang w:val="en-GB"/>
        </w:rPr>
      </w:pPr>
    </w:p>
    <w:p w14:paraId="6CED726F" w14:textId="77777777" w:rsidR="008A7104" w:rsidRPr="004279B2" w:rsidRDefault="007057A5" w:rsidP="007057A5">
      <w:pPr>
        <w:pStyle w:val="Default"/>
        <w:numPr>
          <w:ilvl w:val="0"/>
          <w:numId w:val="1"/>
        </w:numPr>
        <w:spacing w:after="26"/>
        <w:rPr>
          <w:sz w:val="22"/>
          <w:szCs w:val="22"/>
          <w:lang w:val="en-GB"/>
        </w:rPr>
      </w:pPr>
      <w:r>
        <w:rPr>
          <w:b/>
          <w:sz w:val="22"/>
          <w:szCs w:val="22"/>
          <w:u w:val="single"/>
          <w:lang w:val="en-GB"/>
        </w:rPr>
        <w:t>S</w:t>
      </w:r>
      <w:r w:rsidRPr="007057A5">
        <w:rPr>
          <w:b/>
          <w:sz w:val="22"/>
          <w:szCs w:val="22"/>
          <w:u w:val="single"/>
          <w:lang w:val="en-GB"/>
        </w:rPr>
        <w:t>ervice provision</w:t>
      </w:r>
      <w:r w:rsidR="008A7104" w:rsidRPr="004279B2">
        <w:rPr>
          <w:sz w:val="22"/>
          <w:szCs w:val="22"/>
          <w:lang w:val="en-GB"/>
        </w:rPr>
        <w:t>: activit</w:t>
      </w:r>
      <w:r w:rsidR="00E268A0">
        <w:rPr>
          <w:sz w:val="22"/>
          <w:szCs w:val="22"/>
          <w:lang w:val="en-GB"/>
        </w:rPr>
        <w:t>ie</w:t>
      </w:r>
      <w:r w:rsidR="008A7104" w:rsidRPr="004279B2">
        <w:rPr>
          <w:sz w:val="22"/>
          <w:szCs w:val="22"/>
          <w:lang w:val="en-GB"/>
        </w:rPr>
        <w:t xml:space="preserve">s </w:t>
      </w:r>
      <w:r w:rsidR="00E268A0">
        <w:rPr>
          <w:sz w:val="22"/>
          <w:szCs w:val="22"/>
          <w:lang w:val="en-GB"/>
        </w:rPr>
        <w:t xml:space="preserve">related to the </w:t>
      </w:r>
      <w:r w:rsidR="008A7104" w:rsidRPr="004279B2">
        <w:rPr>
          <w:sz w:val="22"/>
          <w:szCs w:val="22"/>
          <w:lang w:val="en-GB"/>
        </w:rPr>
        <w:t xml:space="preserve">installation </w:t>
      </w:r>
      <w:r w:rsidR="00951612">
        <w:rPr>
          <w:sz w:val="22"/>
          <w:szCs w:val="22"/>
          <w:lang w:val="en-GB"/>
        </w:rPr>
        <w:t>and maintenance of fire</w:t>
      </w:r>
      <w:r w:rsidR="00E268A0">
        <w:rPr>
          <w:sz w:val="22"/>
          <w:szCs w:val="22"/>
          <w:lang w:val="en-GB"/>
        </w:rPr>
        <w:t xml:space="preserve"> </w:t>
      </w:r>
      <w:r w:rsidR="00E268A0" w:rsidRPr="004279B2">
        <w:rPr>
          <w:sz w:val="22"/>
          <w:szCs w:val="22"/>
          <w:lang w:val="en-GB"/>
        </w:rPr>
        <w:t>equipment</w:t>
      </w:r>
      <w:r w:rsidR="008A7104" w:rsidRPr="004279B2">
        <w:rPr>
          <w:sz w:val="22"/>
          <w:szCs w:val="22"/>
          <w:lang w:val="en-GB"/>
        </w:rPr>
        <w:t xml:space="preserve"> </w:t>
      </w:r>
      <w:r w:rsidR="00E268A0">
        <w:rPr>
          <w:sz w:val="22"/>
          <w:szCs w:val="22"/>
          <w:lang w:val="en-GB"/>
        </w:rPr>
        <w:t>require</w:t>
      </w:r>
      <w:r w:rsidR="008A7104" w:rsidRPr="004279B2">
        <w:rPr>
          <w:sz w:val="22"/>
          <w:szCs w:val="22"/>
          <w:lang w:val="en-GB"/>
        </w:rPr>
        <w:t xml:space="preserve">: </w:t>
      </w:r>
    </w:p>
    <w:p w14:paraId="6C4BFA8B" w14:textId="06ACACA4" w:rsidR="008A7104" w:rsidRPr="004279B2" w:rsidRDefault="00E268A0" w:rsidP="001B1E47">
      <w:pPr>
        <w:pStyle w:val="Default"/>
        <w:numPr>
          <w:ilvl w:val="0"/>
          <w:numId w:val="3"/>
        </w:numPr>
        <w:spacing w:after="26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 </w:t>
      </w:r>
      <w:r w:rsidRPr="00E268A0">
        <w:rPr>
          <w:sz w:val="22"/>
          <w:szCs w:val="22"/>
          <w:lang w:val="en-GB"/>
        </w:rPr>
        <w:t>BOSEC</w:t>
      </w:r>
      <w:r w:rsidR="008A7104" w:rsidRPr="004279B2">
        <w:rPr>
          <w:sz w:val="22"/>
          <w:szCs w:val="22"/>
          <w:lang w:val="en-GB"/>
        </w:rPr>
        <w:t xml:space="preserve"> certificat</w:t>
      </w:r>
      <w:r>
        <w:rPr>
          <w:sz w:val="22"/>
          <w:szCs w:val="22"/>
          <w:lang w:val="en-GB"/>
        </w:rPr>
        <w:t>e for the company and staff</w:t>
      </w:r>
      <w:r w:rsidR="00D44103">
        <w:rPr>
          <w:sz w:val="22"/>
          <w:szCs w:val="22"/>
          <w:lang w:val="en-GB"/>
        </w:rPr>
        <w:t xml:space="preserve"> in the case of </w:t>
      </w:r>
      <w:r w:rsidR="00D44103" w:rsidRPr="00915960">
        <w:rPr>
          <w:sz w:val="22"/>
          <w:szCs w:val="22"/>
          <w:lang w:val="en-GB"/>
        </w:rPr>
        <w:t>gas-powered or hydr</w:t>
      </w:r>
      <w:r w:rsidR="001B1E47" w:rsidRPr="00915960">
        <w:rPr>
          <w:sz w:val="22"/>
          <w:szCs w:val="22"/>
          <w:lang w:val="en-GB"/>
        </w:rPr>
        <w:t>aulic</w:t>
      </w:r>
      <w:r w:rsidR="001B1E47">
        <w:rPr>
          <w:sz w:val="22"/>
          <w:szCs w:val="22"/>
          <w:lang w:val="en-GB"/>
        </w:rPr>
        <w:t xml:space="preserve"> </w:t>
      </w:r>
      <w:r w:rsidR="001B1E47" w:rsidRPr="001B1E47">
        <w:rPr>
          <w:sz w:val="22"/>
          <w:szCs w:val="22"/>
          <w:lang w:val="en-GB"/>
        </w:rPr>
        <w:t>(sprinklers/</w:t>
      </w:r>
      <w:r w:rsidR="004873EF">
        <w:rPr>
          <w:sz w:val="22"/>
          <w:szCs w:val="22"/>
          <w:lang w:val="en-GB"/>
        </w:rPr>
        <w:t>deluge</w:t>
      </w:r>
      <w:r w:rsidR="004873EF" w:rsidRPr="001B1E47">
        <w:rPr>
          <w:sz w:val="22"/>
          <w:szCs w:val="22"/>
          <w:lang w:val="en-GB"/>
        </w:rPr>
        <w:t xml:space="preserve"> </w:t>
      </w:r>
      <w:r w:rsidR="001B1E47" w:rsidRPr="001B1E47">
        <w:rPr>
          <w:sz w:val="22"/>
          <w:szCs w:val="22"/>
          <w:lang w:val="en-GB"/>
        </w:rPr>
        <w:t>system)</w:t>
      </w:r>
      <w:r w:rsidR="001B1E47">
        <w:rPr>
          <w:sz w:val="22"/>
          <w:szCs w:val="22"/>
          <w:lang w:val="en-GB"/>
        </w:rPr>
        <w:t xml:space="preserve"> automatic fire </w:t>
      </w:r>
      <w:r w:rsidR="004873EF">
        <w:rPr>
          <w:sz w:val="22"/>
          <w:szCs w:val="22"/>
          <w:lang w:val="en-GB"/>
        </w:rPr>
        <w:t xml:space="preserve">detection or </w:t>
      </w:r>
      <w:r w:rsidR="001B1E47">
        <w:rPr>
          <w:sz w:val="22"/>
          <w:szCs w:val="22"/>
          <w:lang w:val="en-GB"/>
        </w:rPr>
        <w:t>protection</w:t>
      </w:r>
      <w:r w:rsidR="004873EF">
        <w:rPr>
          <w:sz w:val="22"/>
          <w:szCs w:val="22"/>
          <w:lang w:val="en-GB"/>
        </w:rPr>
        <w:t xml:space="preserve"> systems</w:t>
      </w:r>
      <w:r w:rsidR="00951612">
        <w:rPr>
          <w:sz w:val="22"/>
          <w:szCs w:val="22"/>
          <w:lang w:val="en-GB"/>
        </w:rPr>
        <w:t>,</w:t>
      </w:r>
      <w:r w:rsidR="00D57A4D">
        <w:rPr>
          <w:sz w:val="22"/>
          <w:szCs w:val="22"/>
          <w:lang w:val="en-GB"/>
        </w:rPr>
        <w:t xml:space="preserve"> and fire compartments;</w:t>
      </w:r>
    </w:p>
    <w:p w14:paraId="39D787D4" w14:textId="77777777" w:rsidR="008A7104" w:rsidRPr="004279B2" w:rsidRDefault="001E7B36" w:rsidP="00D57A4D">
      <w:pPr>
        <w:pStyle w:val="Default"/>
        <w:numPr>
          <w:ilvl w:val="0"/>
          <w:numId w:val="3"/>
        </w:numPr>
        <w:spacing w:after="26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an </w:t>
      </w:r>
      <w:r w:rsidR="00D57A4D" w:rsidRPr="00D57A4D">
        <w:rPr>
          <w:sz w:val="22"/>
          <w:szCs w:val="22"/>
          <w:lang w:val="en-GB"/>
        </w:rPr>
        <w:t>APRAGAZ</w:t>
      </w:r>
      <w:r>
        <w:rPr>
          <w:sz w:val="22"/>
          <w:szCs w:val="22"/>
          <w:lang w:val="en-GB"/>
        </w:rPr>
        <w:t xml:space="preserve"> certificate</w:t>
      </w:r>
      <w:r w:rsidR="008A7104" w:rsidRPr="004279B2">
        <w:rPr>
          <w:sz w:val="22"/>
          <w:szCs w:val="22"/>
          <w:lang w:val="en-GB"/>
        </w:rPr>
        <w:t xml:space="preserve"> </w:t>
      </w:r>
      <w:r w:rsidR="00D57A4D">
        <w:rPr>
          <w:sz w:val="22"/>
          <w:szCs w:val="22"/>
          <w:lang w:val="en-GB"/>
        </w:rPr>
        <w:t>for</w:t>
      </w:r>
      <w:r w:rsidR="00951612">
        <w:rPr>
          <w:sz w:val="22"/>
          <w:szCs w:val="22"/>
          <w:lang w:val="en-GB"/>
        </w:rPr>
        <w:t xml:space="preserve"> fire</w:t>
      </w:r>
      <w:r w:rsidR="00D57A4D">
        <w:rPr>
          <w:sz w:val="22"/>
          <w:szCs w:val="22"/>
          <w:lang w:val="en-GB"/>
        </w:rPr>
        <w:t xml:space="preserve"> extinguishers;</w:t>
      </w:r>
      <w:r w:rsidR="008A7104" w:rsidRPr="004279B2">
        <w:rPr>
          <w:sz w:val="22"/>
          <w:szCs w:val="22"/>
          <w:lang w:val="en-GB"/>
        </w:rPr>
        <w:t xml:space="preserve"> </w:t>
      </w:r>
    </w:p>
    <w:p w14:paraId="1C82A80F" w14:textId="77777777" w:rsidR="008A7104" w:rsidRPr="004279B2" w:rsidRDefault="00D57A4D" w:rsidP="008A7104">
      <w:pPr>
        <w:pStyle w:val="Default"/>
        <w:numPr>
          <w:ilvl w:val="0"/>
          <w:numId w:val="3"/>
        </w:numPr>
        <w:spacing w:after="26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an </w:t>
      </w:r>
      <w:r w:rsidRPr="004279B2">
        <w:rPr>
          <w:sz w:val="22"/>
          <w:szCs w:val="22"/>
          <w:lang w:val="en-GB"/>
        </w:rPr>
        <w:t>ISIB</w:t>
      </w:r>
      <w:r w:rsidR="008A7104" w:rsidRPr="004279B2">
        <w:rPr>
          <w:sz w:val="22"/>
          <w:szCs w:val="22"/>
          <w:lang w:val="en-GB"/>
        </w:rPr>
        <w:t xml:space="preserve"> certificat</w:t>
      </w:r>
      <w:r w:rsidR="001E7B36">
        <w:rPr>
          <w:sz w:val="22"/>
          <w:szCs w:val="22"/>
          <w:lang w:val="en-GB"/>
        </w:rPr>
        <w:t>e</w:t>
      </w:r>
      <w:r w:rsidR="008A7104" w:rsidRPr="004279B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for fire doors;</w:t>
      </w:r>
      <w:r w:rsidR="008A7104" w:rsidRPr="004279B2">
        <w:rPr>
          <w:sz w:val="22"/>
          <w:szCs w:val="22"/>
          <w:lang w:val="en-GB"/>
        </w:rPr>
        <w:t xml:space="preserve"> </w:t>
      </w:r>
    </w:p>
    <w:p w14:paraId="5B760B55" w14:textId="3E1392F6" w:rsidR="008A7104" w:rsidRPr="004279B2" w:rsidRDefault="001E7B36" w:rsidP="008A7104">
      <w:pPr>
        <w:pStyle w:val="Default"/>
        <w:numPr>
          <w:ilvl w:val="0"/>
          <w:numId w:val="3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 </w:t>
      </w:r>
      <w:r w:rsidRPr="004279B2">
        <w:rPr>
          <w:sz w:val="22"/>
          <w:szCs w:val="22"/>
          <w:lang w:val="en-GB"/>
        </w:rPr>
        <w:t>10CFR50 appendix B (1)</w:t>
      </w:r>
      <w:r>
        <w:rPr>
          <w:sz w:val="22"/>
          <w:szCs w:val="22"/>
          <w:lang w:val="en-GB"/>
        </w:rPr>
        <w:t xml:space="preserve"> certificate</w:t>
      </w:r>
      <w:r w:rsidR="008A7104" w:rsidRPr="004279B2">
        <w:rPr>
          <w:sz w:val="22"/>
          <w:szCs w:val="22"/>
          <w:lang w:val="en-GB"/>
        </w:rPr>
        <w:t xml:space="preserve"> </w:t>
      </w:r>
      <w:r w:rsidR="00D10D3F">
        <w:rPr>
          <w:sz w:val="22"/>
          <w:szCs w:val="22"/>
          <w:lang w:val="en-GB"/>
        </w:rPr>
        <w:t>for other</w:t>
      </w:r>
      <w:r w:rsidR="008A7104" w:rsidRPr="004279B2">
        <w:rPr>
          <w:sz w:val="22"/>
          <w:szCs w:val="22"/>
          <w:lang w:val="en-GB"/>
        </w:rPr>
        <w:t xml:space="preserve"> </w:t>
      </w:r>
      <w:r w:rsidR="00D10D3F" w:rsidRPr="004279B2">
        <w:rPr>
          <w:sz w:val="22"/>
          <w:szCs w:val="22"/>
          <w:lang w:val="en-GB"/>
        </w:rPr>
        <w:t>equipment</w:t>
      </w:r>
      <w:r w:rsidR="008A7104" w:rsidRPr="004279B2">
        <w:rPr>
          <w:sz w:val="22"/>
          <w:szCs w:val="22"/>
          <w:lang w:val="en-GB"/>
        </w:rPr>
        <w:t xml:space="preserve">, </w:t>
      </w:r>
      <w:r w:rsidR="00D10D3F">
        <w:rPr>
          <w:sz w:val="22"/>
          <w:szCs w:val="22"/>
          <w:lang w:val="en-GB"/>
        </w:rPr>
        <w:t>including non-automatic hydraulic</w:t>
      </w:r>
      <w:r w:rsidR="008A7104" w:rsidRPr="004279B2">
        <w:rPr>
          <w:sz w:val="22"/>
          <w:szCs w:val="22"/>
          <w:lang w:val="en-GB"/>
        </w:rPr>
        <w:t xml:space="preserve"> protection</w:t>
      </w:r>
      <w:r w:rsidR="004873EF">
        <w:rPr>
          <w:sz w:val="22"/>
          <w:szCs w:val="22"/>
          <w:lang w:val="en-GB"/>
        </w:rPr>
        <w:t xml:space="preserve"> devices</w:t>
      </w:r>
      <w:r w:rsidR="008A7104" w:rsidRPr="004279B2">
        <w:rPr>
          <w:sz w:val="22"/>
          <w:szCs w:val="22"/>
          <w:lang w:val="en-GB"/>
        </w:rPr>
        <w:t xml:space="preserve"> </w:t>
      </w:r>
      <w:r w:rsidR="00D10D3F">
        <w:rPr>
          <w:sz w:val="22"/>
          <w:szCs w:val="22"/>
          <w:lang w:val="en-GB"/>
        </w:rPr>
        <w:t>and</w:t>
      </w:r>
      <w:r w:rsidR="008A7104" w:rsidRPr="004279B2">
        <w:rPr>
          <w:sz w:val="22"/>
          <w:szCs w:val="22"/>
          <w:lang w:val="en-GB"/>
        </w:rPr>
        <w:t xml:space="preserve"> circuits. </w:t>
      </w:r>
    </w:p>
    <w:p w14:paraId="5A9DAB72" w14:textId="38614572" w:rsidR="008A7104" w:rsidRPr="004279B2" w:rsidRDefault="005D6B9C" w:rsidP="008A7104">
      <w:pPr>
        <w:pStyle w:val="Defaul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Recognition by an accredited Belgian </w:t>
      </w:r>
      <w:r w:rsidR="008A7104" w:rsidRPr="004279B2">
        <w:rPr>
          <w:sz w:val="22"/>
          <w:szCs w:val="22"/>
          <w:lang w:val="en-GB"/>
        </w:rPr>
        <w:t xml:space="preserve">certification </w:t>
      </w:r>
      <w:r>
        <w:rPr>
          <w:sz w:val="22"/>
          <w:szCs w:val="22"/>
          <w:lang w:val="en-GB"/>
        </w:rPr>
        <w:t>body</w:t>
      </w:r>
      <w:r w:rsidR="008A7104" w:rsidRPr="004279B2">
        <w:rPr>
          <w:sz w:val="22"/>
          <w:szCs w:val="22"/>
          <w:lang w:val="en-GB"/>
        </w:rPr>
        <w:t xml:space="preserve"> (</w:t>
      </w:r>
      <w:r>
        <w:rPr>
          <w:sz w:val="22"/>
          <w:szCs w:val="22"/>
          <w:lang w:val="en-GB"/>
        </w:rPr>
        <w:t>e.g.</w:t>
      </w:r>
      <w:r w:rsidR="008A7104" w:rsidRPr="004279B2">
        <w:rPr>
          <w:sz w:val="22"/>
          <w:szCs w:val="22"/>
          <w:lang w:val="en-GB"/>
        </w:rPr>
        <w:t xml:space="preserve"> ANPI –</w:t>
      </w:r>
      <w:r>
        <w:rPr>
          <w:sz w:val="22"/>
          <w:szCs w:val="22"/>
          <w:lang w:val="en-GB"/>
        </w:rPr>
        <w:t xml:space="preserve"> </w:t>
      </w:r>
      <w:r w:rsidR="008A7104" w:rsidRPr="004279B2">
        <w:rPr>
          <w:sz w:val="22"/>
          <w:szCs w:val="22"/>
          <w:lang w:val="en-GB"/>
        </w:rPr>
        <w:t>Certification</w:t>
      </w:r>
      <w:r w:rsidRPr="005D6B9C">
        <w:t xml:space="preserve"> </w:t>
      </w:r>
      <w:r>
        <w:rPr>
          <w:sz w:val="22"/>
          <w:szCs w:val="22"/>
          <w:lang w:val="en-GB"/>
        </w:rPr>
        <w:t>D</w:t>
      </w:r>
      <w:r w:rsidRPr="005D6B9C">
        <w:rPr>
          <w:sz w:val="22"/>
          <w:szCs w:val="22"/>
          <w:lang w:val="en-GB"/>
        </w:rPr>
        <w:t>ivision</w:t>
      </w:r>
      <w:r w:rsidR="008A7104" w:rsidRPr="004279B2">
        <w:rPr>
          <w:sz w:val="22"/>
          <w:szCs w:val="22"/>
          <w:lang w:val="en-GB"/>
        </w:rPr>
        <w:t>)</w:t>
      </w:r>
      <w:r w:rsidR="00E234AC">
        <w:rPr>
          <w:sz w:val="22"/>
          <w:szCs w:val="22"/>
          <w:lang w:val="en-GB"/>
        </w:rPr>
        <w:t xml:space="preserve"> of the</w:t>
      </w:r>
      <w:r w:rsidR="008A7104" w:rsidRPr="004279B2">
        <w:rPr>
          <w:sz w:val="22"/>
          <w:szCs w:val="22"/>
          <w:lang w:val="en-GB"/>
        </w:rPr>
        <w:t xml:space="preserve"> </w:t>
      </w:r>
      <w:r w:rsidR="00E234AC">
        <w:rPr>
          <w:sz w:val="22"/>
          <w:szCs w:val="22"/>
          <w:lang w:val="en-GB"/>
        </w:rPr>
        <w:t>equivalence of</w:t>
      </w:r>
      <w:r w:rsidR="004873EF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a</w:t>
      </w:r>
      <w:r w:rsidR="008A7104" w:rsidRPr="004279B2">
        <w:rPr>
          <w:sz w:val="22"/>
          <w:szCs w:val="22"/>
          <w:lang w:val="en-GB"/>
        </w:rPr>
        <w:t xml:space="preserve"> certificat</w:t>
      </w:r>
      <w:r>
        <w:rPr>
          <w:sz w:val="22"/>
          <w:szCs w:val="22"/>
          <w:lang w:val="en-GB"/>
        </w:rPr>
        <w:t>e</w:t>
      </w:r>
      <w:r w:rsidR="008A7104" w:rsidRPr="004279B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issued by another</w:t>
      </w:r>
      <w:r w:rsidR="008A7104" w:rsidRPr="004279B2">
        <w:rPr>
          <w:sz w:val="22"/>
          <w:szCs w:val="22"/>
          <w:lang w:val="en-GB"/>
        </w:rPr>
        <w:t xml:space="preserve"> certification</w:t>
      </w:r>
      <w:r>
        <w:rPr>
          <w:sz w:val="22"/>
          <w:szCs w:val="22"/>
          <w:lang w:val="en-GB"/>
        </w:rPr>
        <w:t xml:space="preserve"> body</w:t>
      </w:r>
      <w:r w:rsidR="008A7104" w:rsidRPr="004279B2">
        <w:rPr>
          <w:sz w:val="22"/>
          <w:szCs w:val="22"/>
          <w:lang w:val="en-GB"/>
        </w:rPr>
        <w:t xml:space="preserve"> (</w:t>
      </w:r>
      <w:r w:rsidR="00951612">
        <w:rPr>
          <w:sz w:val="22"/>
          <w:szCs w:val="22"/>
          <w:lang w:val="en-GB"/>
        </w:rPr>
        <w:t xml:space="preserve">e.g. </w:t>
      </w:r>
      <w:r w:rsidR="008A7104" w:rsidRPr="004279B2">
        <w:rPr>
          <w:sz w:val="22"/>
          <w:szCs w:val="22"/>
          <w:lang w:val="en-GB"/>
        </w:rPr>
        <w:t xml:space="preserve">LPCB </w:t>
      </w:r>
      <w:r>
        <w:rPr>
          <w:sz w:val="22"/>
          <w:szCs w:val="22"/>
          <w:lang w:val="en-GB"/>
        </w:rPr>
        <w:t>in the UK</w:t>
      </w:r>
      <w:r w:rsidR="008A7104" w:rsidRPr="004279B2">
        <w:rPr>
          <w:sz w:val="22"/>
          <w:szCs w:val="22"/>
          <w:lang w:val="en-GB"/>
        </w:rPr>
        <w:t>, V</w:t>
      </w:r>
      <w:r>
        <w:rPr>
          <w:sz w:val="22"/>
          <w:szCs w:val="22"/>
          <w:lang w:val="en-GB"/>
        </w:rPr>
        <w:t>d</w:t>
      </w:r>
      <w:r w:rsidR="00267F6F">
        <w:rPr>
          <w:sz w:val="22"/>
          <w:szCs w:val="22"/>
          <w:lang w:val="en-GB"/>
        </w:rPr>
        <w:t>S and</w:t>
      </w:r>
      <w:r w:rsidR="008A7104" w:rsidRPr="004279B2">
        <w:rPr>
          <w:sz w:val="22"/>
          <w:szCs w:val="22"/>
          <w:lang w:val="en-GB"/>
        </w:rPr>
        <w:t xml:space="preserve"> MPA</w:t>
      </w:r>
      <w:r>
        <w:rPr>
          <w:sz w:val="22"/>
          <w:szCs w:val="22"/>
          <w:lang w:val="en-GB"/>
        </w:rPr>
        <w:t xml:space="preserve"> NRW</w:t>
      </w:r>
      <w:r w:rsidR="008A7104" w:rsidRPr="004279B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in Germany</w:t>
      </w:r>
      <w:r w:rsidR="00267F6F">
        <w:rPr>
          <w:sz w:val="22"/>
          <w:szCs w:val="22"/>
          <w:lang w:val="en-GB"/>
        </w:rPr>
        <w:t>, EFECTIS and</w:t>
      </w:r>
      <w:r w:rsidR="008A7104" w:rsidRPr="004279B2">
        <w:rPr>
          <w:sz w:val="22"/>
          <w:szCs w:val="22"/>
          <w:lang w:val="en-GB"/>
        </w:rPr>
        <w:t xml:space="preserve"> CNPP </w:t>
      </w:r>
      <w:r w:rsidR="00267F6F">
        <w:rPr>
          <w:sz w:val="22"/>
          <w:szCs w:val="22"/>
          <w:lang w:val="en-GB"/>
        </w:rPr>
        <w:t>i</w:t>
      </w:r>
      <w:r w:rsidR="008A7104" w:rsidRPr="004279B2">
        <w:rPr>
          <w:sz w:val="22"/>
          <w:szCs w:val="22"/>
          <w:lang w:val="en-GB"/>
        </w:rPr>
        <w:t xml:space="preserve">n France) </w:t>
      </w:r>
      <w:r w:rsidR="00267F6F">
        <w:rPr>
          <w:sz w:val="22"/>
          <w:szCs w:val="22"/>
          <w:lang w:val="en-GB"/>
        </w:rPr>
        <w:t>is also</w:t>
      </w:r>
      <w:r w:rsidR="008A7104" w:rsidRPr="004279B2">
        <w:rPr>
          <w:sz w:val="22"/>
          <w:szCs w:val="22"/>
          <w:lang w:val="en-GB"/>
        </w:rPr>
        <w:t xml:space="preserve"> acceptable. </w:t>
      </w:r>
    </w:p>
    <w:p w14:paraId="6DC72002" w14:textId="77777777" w:rsidR="008A7104" w:rsidRPr="004279B2" w:rsidRDefault="008A7104" w:rsidP="008A7104">
      <w:pPr>
        <w:pStyle w:val="Default"/>
        <w:rPr>
          <w:sz w:val="22"/>
          <w:szCs w:val="22"/>
          <w:lang w:val="en-GB"/>
        </w:rPr>
      </w:pPr>
      <w:r w:rsidRPr="004279B2">
        <w:rPr>
          <w:sz w:val="22"/>
          <w:szCs w:val="22"/>
          <w:lang w:val="en-GB"/>
        </w:rPr>
        <w:t xml:space="preserve">(1) 18 </w:t>
      </w:r>
      <w:r w:rsidR="003F133B" w:rsidRPr="003F133B">
        <w:rPr>
          <w:sz w:val="22"/>
          <w:szCs w:val="22"/>
          <w:lang w:val="en-GB"/>
        </w:rPr>
        <w:t>qualit</w:t>
      </w:r>
      <w:r w:rsidR="003F133B">
        <w:rPr>
          <w:sz w:val="22"/>
          <w:szCs w:val="22"/>
          <w:lang w:val="en-GB"/>
        </w:rPr>
        <w:t>y</w:t>
      </w:r>
      <w:r w:rsidR="003F133B" w:rsidRPr="003F133B">
        <w:rPr>
          <w:sz w:val="22"/>
          <w:szCs w:val="22"/>
          <w:lang w:val="en-GB"/>
        </w:rPr>
        <w:t xml:space="preserve"> </w:t>
      </w:r>
      <w:r w:rsidRPr="004279B2">
        <w:rPr>
          <w:sz w:val="22"/>
          <w:szCs w:val="22"/>
          <w:lang w:val="en-GB"/>
        </w:rPr>
        <w:t>assurance</w:t>
      </w:r>
      <w:r w:rsidR="003F133B">
        <w:rPr>
          <w:sz w:val="22"/>
          <w:szCs w:val="22"/>
          <w:lang w:val="en-GB"/>
        </w:rPr>
        <w:t xml:space="preserve"> criteria for nuclear power stations</w:t>
      </w:r>
      <w:r w:rsidRPr="004279B2">
        <w:rPr>
          <w:sz w:val="22"/>
          <w:szCs w:val="22"/>
          <w:lang w:val="en-GB"/>
        </w:rPr>
        <w:t xml:space="preserve"> (</w:t>
      </w:r>
      <w:r w:rsidR="00C17BB3">
        <w:rPr>
          <w:sz w:val="22"/>
          <w:szCs w:val="22"/>
          <w:lang w:val="en-GB"/>
        </w:rPr>
        <w:t xml:space="preserve">issued by the </w:t>
      </w:r>
      <w:r w:rsidRPr="004279B2">
        <w:rPr>
          <w:sz w:val="22"/>
          <w:szCs w:val="22"/>
          <w:lang w:val="en-GB"/>
        </w:rPr>
        <w:t xml:space="preserve">United States Nuclear Regulatory Commission </w:t>
      </w:r>
      <w:r w:rsidR="00C17BB3">
        <w:rPr>
          <w:sz w:val="22"/>
          <w:szCs w:val="22"/>
          <w:lang w:val="en-GB"/>
        </w:rPr>
        <w:t xml:space="preserve">- </w:t>
      </w:r>
      <w:r w:rsidRPr="004279B2">
        <w:rPr>
          <w:sz w:val="22"/>
          <w:szCs w:val="22"/>
          <w:lang w:val="en-GB"/>
        </w:rPr>
        <w:t xml:space="preserve">USNRC). </w:t>
      </w:r>
    </w:p>
    <w:p w14:paraId="0B23E6A3" w14:textId="6FB3AC44" w:rsidR="008A7104" w:rsidRPr="004279B2" w:rsidRDefault="00DF03F9" w:rsidP="008A7104">
      <w:pPr>
        <w:pStyle w:val="Defaul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What does the</w:t>
      </w:r>
      <w:r w:rsidR="008A7104" w:rsidRPr="004279B2">
        <w:rPr>
          <w:sz w:val="22"/>
          <w:szCs w:val="22"/>
          <w:lang w:val="en-GB"/>
        </w:rPr>
        <w:t xml:space="preserve"> certification</w:t>
      </w:r>
      <w:r>
        <w:rPr>
          <w:sz w:val="22"/>
          <w:szCs w:val="22"/>
          <w:lang w:val="en-GB"/>
        </w:rPr>
        <w:t xml:space="preserve"> cover</w:t>
      </w:r>
      <w:r w:rsidR="008A7104" w:rsidRPr="004279B2">
        <w:rPr>
          <w:sz w:val="22"/>
          <w:szCs w:val="22"/>
          <w:lang w:val="en-GB"/>
        </w:rPr>
        <w:t xml:space="preserve">? </w:t>
      </w:r>
      <w:r w:rsidR="00781D55">
        <w:rPr>
          <w:sz w:val="22"/>
          <w:szCs w:val="22"/>
          <w:lang w:val="en-GB"/>
        </w:rPr>
        <w:t>The</w:t>
      </w:r>
      <w:r w:rsidR="008A7104" w:rsidRPr="004279B2">
        <w:rPr>
          <w:sz w:val="22"/>
          <w:szCs w:val="22"/>
          <w:lang w:val="en-GB"/>
        </w:rPr>
        <w:t xml:space="preserve"> certification</w:t>
      </w:r>
      <w:r w:rsidR="00781D55">
        <w:rPr>
          <w:sz w:val="22"/>
          <w:szCs w:val="22"/>
          <w:lang w:val="en-GB"/>
        </w:rPr>
        <w:t xml:space="preserve"> mainly covers</w:t>
      </w:r>
      <w:r w:rsidR="00951612">
        <w:rPr>
          <w:sz w:val="22"/>
          <w:szCs w:val="22"/>
          <w:lang w:val="en-GB"/>
        </w:rPr>
        <w:t xml:space="preserve"> </w:t>
      </w:r>
      <w:r w:rsidR="000B2E0B">
        <w:rPr>
          <w:sz w:val="22"/>
          <w:szCs w:val="22"/>
          <w:lang w:val="en-GB"/>
        </w:rPr>
        <w:t>(</w:t>
      </w:r>
      <w:r w:rsidR="00951612">
        <w:rPr>
          <w:sz w:val="22"/>
          <w:szCs w:val="22"/>
          <w:lang w:val="en-GB"/>
        </w:rPr>
        <w:t>with documentary traceability</w:t>
      </w:r>
      <w:r w:rsidR="000B2E0B">
        <w:rPr>
          <w:sz w:val="22"/>
          <w:szCs w:val="22"/>
          <w:lang w:val="en-GB"/>
        </w:rPr>
        <w:t>)</w:t>
      </w:r>
      <w:r w:rsidR="004D3E53">
        <w:rPr>
          <w:sz w:val="22"/>
          <w:szCs w:val="22"/>
          <w:lang w:val="en-GB"/>
        </w:rPr>
        <w:t xml:space="preserve"> the training and</w:t>
      </w:r>
      <w:r w:rsidR="008A7104" w:rsidRPr="004279B2">
        <w:rPr>
          <w:sz w:val="22"/>
          <w:szCs w:val="22"/>
          <w:lang w:val="en-GB"/>
        </w:rPr>
        <w:t xml:space="preserve"> </w:t>
      </w:r>
      <w:r w:rsidR="004D3E53" w:rsidRPr="004279B2">
        <w:rPr>
          <w:sz w:val="22"/>
          <w:szCs w:val="22"/>
          <w:lang w:val="en-GB"/>
        </w:rPr>
        <w:t>experience</w:t>
      </w:r>
      <w:r w:rsidR="004D3E53">
        <w:rPr>
          <w:sz w:val="22"/>
          <w:szCs w:val="22"/>
          <w:lang w:val="en-GB"/>
        </w:rPr>
        <w:t xml:space="preserve"> of</w:t>
      </w:r>
      <w:r w:rsidR="004D3E53" w:rsidRPr="004D3E53">
        <w:t xml:space="preserve"> </w:t>
      </w:r>
      <w:r w:rsidR="004D3E53" w:rsidRPr="004D3E53">
        <w:rPr>
          <w:sz w:val="22"/>
          <w:szCs w:val="22"/>
          <w:lang w:val="en-GB"/>
        </w:rPr>
        <w:t>staff</w:t>
      </w:r>
      <w:r w:rsidR="008A7104" w:rsidRPr="004279B2">
        <w:rPr>
          <w:sz w:val="22"/>
          <w:szCs w:val="22"/>
          <w:lang w:val="en-GB"/>
        </w:rPr>
        <w:t xml:space="preserve"> </w:t>
      </w:r>
      <w:r w:rsidR="004D3E53">
        <w:rPr>
          <w:sz w:val="22"/>
          <w:szCs w:val="22"/>
          <w:lang w:val="en-GB"/>
        </w:rPr>
        <w:t>involved in performing the</w:t>
      </w:r>
      <w:r w:rsidR="00CE3AD0">
        <w:rPr>
          <w:sz w:val="22"/>
          <w:szCs w:val="22"/>
          <w:lang w:val="en-GB"/>
        </w:rPr>
        <w:t xml:space="preserve"> </w:t>
      </w:r>
      <w:r w:rsidR="00CE3AD0" w:rsidRPr="00915960">
        <w:rPr>
          <w:sz w:val="22"/>
          <w:szCs w:val="22"/>
          <w:lang w:val="en-GB"/>
        </w:rPr>
        <w:t>relevant</w:t>
      </w:r>
      <w:r w:rsidR="00CE3AD0">
        <w:rPr>
          <w:sz w:val="22"/>
          <w:szCs w:val="22"/>
          <w:lang w:val="en-GB"/>
        </w:rPr>
        <w:t xml:space="preserve"> task</w:t>
      </w:r>
      <w:r w:rsidR="008A7104" w:rsidRPr="004279B2">
        <w:rPr>
          <w:sz w:val="22"/>
          <w:szCs w:val="22"/>
          <w:lang w:val="en-GB"/>
        </w:rPr>
        <w:t xml:space="preserve">, </w:t>
      </w:r>
      <w:r w:rsidR="00951612">
        <w:rPr>
          <w:sz w:val="22"/>
          <w:szCs w:val="22"/>
          <w:lang w:val="en-GB"/>
        </w:rPr>
        <w:t>in accordance</w:t>
      </w:r>
      <w:r w:rsidR="00BE62A9">
        <w:rPr>
          <w:sz w:val="22"/>
          <w:szCs w:val="22"/>
          <w:lang w:val="en-GB"/>
        </w:rPr>
        <w:t xml:space="preserve"> with the standards</w:t>
      </w:r>
      <w:r w:rsidR="008A7104" w:rsidRPr="004279B2">
        <w:rPr>
          <w:sz w:val="22"/>
          <w:szCs w:val="22"/>
          <w:lang w:val="en-GB"/>
        </w:rPr>
        <w:t>,</w:t>
      </w:r>
      <w:r w:rsidR="00BE62A9">
        <w:rPr>
          <w:sz w:val="22"/>
          <w:szCs w:val="22"/>
          <w:lang w:val="en-GB"/>
        </w:rPr>
        <w:t xml:space="preserve"> the </w:t>
      </w:r>
      <w:r w:rsidR="001B6E29" w:rsidRPr="001B6E29">
        <w:rPr>
          <w:sz w:val="22"/>
          <w:szCs w:val="22"/>
          <w:lang w:val="en-GB"/>
        </w:rPr>
        <w:t>manufacturer</w:t>
      </w:r>
      <w:r w:rsidR="001B6E29">
        <w:rPr>
          <w:sz w:val="22"/>
          <w:szCs w:val="22"/>
          <w:lang w:val="en-GB"/>
        </w:rPr>
        <w:t>'s</w:t>
      </w:r>
      <w:r w:rsidR="001B6E29" w:rsidRPr="001B6E29">
        <w:rPr>
          <w:sz w:val="22"/>
          <w:szCs w:val="22"/>
          <w:lang w:val="en-GB"/>
        </w:rPr>
        <w:t xml:space="preserve"> </w:t>
      </w:r>
      <w:r w:rsidR="00BE62A9">
        <w:rPr>
          <w:sz w:val="22"/>
          <w:szCs w:val="22"/>
          <w:lang w:val="en-GB"/>
        </w:rPr>
        <w:t>requirements and</w:t>
      </w:r>
      <w:r w:rsidR="001B6E29">
        <w:rPr>
          <w:sz w:val="22"/>
          <w:szCs w:val="22"/>
          <w:lang w:val="en-GB"/>
        </w:rPr>
        <w:t xml:space="preserve"> the</w:t>
      </w:r>
      <w:r w:rsidR="008A7104" w:rsidRPr="004279B2">
        <w:rPr>
          <w:sz w:val="22"/>
          <w:szCs w:val="22"/>
          <w:lang w:val="en-GB"/>
        </w:rPr>
        <w:t xml:space="preserve"> </w:t>
      </w:r>
      <w:r w:rsidR="00BE62A9">
        <w:rPr>
          <w:sz w:val="22"/>
          <w:szCs w:val="22"/>
          <w:lang w:val="en-GB"/>
        </w:rPr>
        <w:t>specifications</w:t>
      </w:r>
      <w:r w:rsidR="008A7104" w:rsidRPr="004279B2">
        <w:rPr>
          <w:sz w:val="22"/>
          <w:szCs w:val="22"/>
          <w:lang w:val="en-GB"/>
        </w:rPr>
        <w:t xml:space="preserve">. </w:t>
      </w:r>
    </w:p>
    <w:p w14:paraId="7B53C311" w14:textId="03A8927E" w:rsidR="008A7104" w:rsidRPr="004279B2" w:rsidRDefault="00B736C4" w:rsidP="008A7104">
      <w:pPr>
        <w:pStyle w:val="Defaul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Where</w:t>
      </w:r>
      <w:r w:rsidR="00670421">
        <w:rPr>
          <w:sz w:val="22"/>
          <w:szCs w:val="22"/>
          <w:lang w:val="en-GB"/>
        </w:rPr>
        <w:t xml:space="preserve"> this</w:t>
      </w:r>
      <w:r w:rsidR="008A7104" w:rsidRPr="004279B2">
        <w:rPr>
          <w:sz w:val="22"/>
          <w:szCs w:val="22"/>
          <w:lang w:val="en-GB"/>
        </w:rPr>
        <w:t xml:space="preserve"> certification</w:t>
      </w:r>
      <w:r>
        <w:rPr>
          <w:sz w:val="22"/>
          <w:szCs w:val="22"/>
          <w:lang w:val="en-GB"/>
        </w:rPr>
        <w:t xml:space="preserve"> is not obtained</w:t>
      </w:r>
      <w:r w:rsidR="008A7104" w:rsidRPr="004279B2">
        <w:rPr>
          <w:sz w:val="22"/>
          <w:szCs w:val="22"/>
          <w:lang w:val="en-GB"/>
        </w:rPr>
        <w:t xml:space="preserve">, </w:t>
      </w:r>
      <w:r w:rsidR="002048D0">
        <w:rPr>
          <w:sz w:val="22"/>
          <w:szCs w:val="22"/>
          <w:lang w:val="en-GB"/>
        </w:rPr>
        <w:t>the</w:t>
      </w:r>
      <w:r w:rsidR="002048D0" w:rsidRPr="00915960">
        <w:rPr>
          <w:sz w:val="22"/>
          <w:szCs w:val="22"/>
          <w:lang w:val="en-GB"/>
        </w:rPr>
        <w:t xml:space="preserve"> </w:t>
      </w:r>
      <w:r w:rsidR="003A32E2" w:rsidRPr="00915960">
        <w:rPr>
          <w:sz w:val="22"/>
          <w:szCs w:val="22"/>
          <w:lang w:val="en-GB"/>
        </w:rPr>
        <w:t xml:space="preserve">contracting </w:t>
      </w:r>
      <w:r w:rsidR="002048D0" w:rsidRPr="002048D0">
        <w:rPr>
          <w:sz w:val="22"/>
          <w:szCs w:val="22"/>
          <w:lang w:val="en-GB"/>
        </w:rPr>
        <w:t>EBL</w:t>
      </w:r>
      <w:r w:rsidR="002048D0">
        <w:rPr>
          <w:sz w:val="22"/>
          <w:szCs w:val="22"/>
          <w:lang w:val="en-GB"/>
        </w:rPr>
        <w:t xml:space="preserve"> </w:t>
      </w:r>
      <w:r w:rsidR="003A32E2">
        <w:rPr>
          <w:sz w:val="22"/>
          <w:szCs w:val="22"/>
          <w:lang w:val="en-GB"/>
        </w:rPr>
        <w:t>department</w:t>
      </w:r>
      <w:r w:rsidR="008A7104" w:rsidRPr="004279B2">
        <w:rPr>
          <w:sz w:val="22"/>
          <w:szCs w:val="22"/>
          <w:lang w:val="en-GB"/>
        </w:rPr>
        <w:t xml:space="preserve"> analyse</w:t>
      </w:r>
      <w:r w:rsidR="00F2344E">
        <w:rPr>
          <w:sz w:val="22"/>
          <w:szCs w:val="22"/>
          <w:lang w:val="en-GB"/>
        </w:rPr>
        <w:t>s</w:t>
      </w:r>
      <w:r w:rsidR="008A7104" w:rsidRPr="004279B2">
        <w:rPr>
          <w:sz w:val="22"/>
          <w:szCs w:val="22"/>
          <w:lang w:val="en-GB"/>
        </w:rPr>
        <w:t>, formalise</w:t>
      </w:r>
      <w:r w:rsidR="00F2344E">
        <w:rPr>
          <w:sz w:val="22"/>
          <w:szCs w:val="22"/>
          <w:lang w:val="en-GB"/>
        </w:rPr>
        <w:t>s</w:t>
      </w:r>
      <w:r w:rsidR="008A7104" w:rsidRPr="004279B2">
        <w:rPr>
          <w:sz w:val="22"/>
          <w:szCs w:val="22"/>
          <w:lang w:val="en-GB"/>
        </w:rPr>
        <w:t xml:space="preserve"> </w:t>
      </w:r>
      <w:r w:rsidR="00F2344E">
        <w:rPr>
          <w:sz w:val="22"/>
          <w:szCs w:val="22"/>
          <w:lang w:val="en-GB"/>
        </w:rPr>
        <w:t>and</w:t>
      </w:r>
      <w:r w:rsidR="008A7104" w:rsidRPr="004279B2">
        <w:rPr>
          <w:sz w:val="22"/>
          <w:szCs w:val="22"/>
          <w:lang w:val="en-GB"/>
        </w:rPr>
        <w:t xml:space="preserve"> archive</w:t>
      </w:r>
      <w:r w:rsidR="00F2344E">
        <w:rPr>
          <w:sz w:val="22"/>
          <w:szCs w:val="22"/>
          <w:lang w:val="en-GB"/>
        </w:rPr>
        <w:t>s</w:t>
      </w:r>
      <w:r w:rsidR="008A7104" w:rsidRPr="004279B2">
        <w:rPr>
          <w:sz w:val="22"/>
          <w:szCs w:val="22"/>
          <w:lang w:val="en-GB"/>
        </w:rPr>
        <w:t xml:space="preserve"> </w:t>
      </w:r>
      <w:r w:rsidR="00F2344E">
        <w:rPr>
          <w:sz w:val="22"/>
          <w:szCs w:val="22"/>
          <w:lang w:val="en-GB"/>
        </w:rPr>
        <w:t>its agreement</w:t>
      </w:r>
      <w:r>
        <w:rPr>
          <w:sz w:val="22"/>
          <w:szCs w:val="22"/>
          <w:lang w:val="en-GB"/>
        </w:rPr>
        <w:t xml:space="preserve">, </w:t>
      </w:r>
      <w:r w:rsidR="003A32E2">
        <w:rPr>
          <w:sz w:val="22"/>
          <w:szCs w:val="22"/>
          <w:lang w:val="en-GB"/>
        </w:rPr>
        <w:t>should it be given</w:t>
      </w:r>
      <w:r>
        <w:rPr>
          <w:sz w:val="22"/>
          <w:szCs w:val="22"/>
          <w:lang w:val="en-GB"/>
        </w:rPr>
        <w:t>,</w:t>
      </w:r>
      <w:r w:rsidR="00F2344E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in accordance</w:t>
      </w:r>
      <w:r w:rsidR="00F2344E">
        <w:rPr>
          <w:sz w:val="22"/>
          <w:szCs w:val="22"/>
          <w:lang w:val="en-GB"/>
        </w:rPr>
        <w:t xml:space="preserve"> with the </w:t>
      </w:r>
      <w:r w:rsidR="003A32E2">
        <w:rPr>
          <w:sz w:val="22"/>
          <w:szCs w:val="22"/>
          <w:lang w:val="en-GB"/>
        </w:rPr>
        <w:t xml:space="preserve">requirements concerning </w:t>
      </w:r>
      <w:r w:rsidR="00F2344E">
        <w:rPr>
          <w:sz w:val="22"/>
          <w:szCs w:val="22"/>
          <w:lang w:val="en-GB"/>
        </w:rPr>
        <w:t xml:space="preserve">safety, security and </w:t>
      </w:r>
      <w:r w:rsidR="003A32E2">
        <w:rPr>
          <w:sz w:val="22"/>
          <w:szCs w:val="22"/>
          <w:lang w:val="en-GB"/>
        </w:rPr>
        <w:t xml:space="preserve">asset </w:t>
      </w:r>
      <w:r w:rsidR="00F2344E">
        <w:rPr>
          <w:sz w:val="22"/>
          <w:szCs w:val="22"/>
          <w:lang w:val="en-GB"/>
        </w:rPr>
        <w:t xml:space="preserve">protection </w:t>
      </w:r>
      <w:r w:rsidRPr="00B736C4">
        <w:rPr>
          <w:sz w:val="22"/>
          <w:szCs w:val="22"/>
          <w:lang w:val="en-GB"/>
        </w:rPr>
        <w:t xml:space="preserve">based on proof provided by the company from its quality control </w:t>
      </w:r>
      <w:r w:rsidR="003A32E2">
        <w:rPr>
          <w:sz w:val="22"/>
          <w:szCs w:val="22"/>
          <w:lang w:val="en-GB"/>
        </w:rPr>
        <w:t>department</w:t>
      </w:r>
      <w:r w:rsidR="003A32E2" w:rsidRPr="00B736C4">
        <w:rPr>
          <w:sz w:val="22"/>
          <w:szCs w:val="22"/>
          <w:lang w:val="en-GB"/>
        </w:rPr>
        <w:t xml:space="preserve"> </w:t>
      </w:r>
      <w:r w:rsidRPr="00B736C4">
        <w:rPr>
          <w:sz w:val="22"/>
          <w:szCs w:val="22"/>
          <w:lang w:val="en-GB"/>
        </w:rPr>
        <w:t xml:space="preserve">(which must be independent from the </w:t>
      </w:r>
      <w:r w:rsidR="003A32E2">
        <w:rPr>
          <w:sz w:val="22"/>
          <w:szCs w:val="22"/>
          <w:lang w:val="en-GB"/>
        </w:rPr>
        <w:t>department</w:t>
      </w:r>
      <w:r w:rsidR="003A32E2" w:rsidRPr="00B736C4">
        <w:rPr>
          <w:sz w:val="22"/>
          <w:szCs w:val="22"/>
          <w:lang w:val="en-GB"/>
        </w:rPr>
        <w:t xml:space="preserve"> </w:t>
      </w:r>
      <w:r w:rsidRPr="00B736C4">
        <w:rPr>
          <w:sz w:val="22"/>
          <w:szCs w:val="22"/>
          <w:lang w:val="en-GB"/>
        </w:rPr>
        <w:t>performing the work) as well as any other evidence</w:t>
      </w:r>
      <w:r w:rsidR="008A7104" w:rsidRPr="004279B2">
        <w:rPr>
          <w:sz w:val="22"/>
          <w:szCs w:val="22"/>
          <w:lang w:val="en-GB"/>
        </w:rPr>
        <w:t xml:space="preserve">. </w:t>
      </w:r>
    </w:p>
    <w:p w14:paraId="576F6ACB" w14:textId="77777777" w:rsidR="008A7104" w:rsidRPr="004279B2" w:rsidRDefault="008A7104" w:rsidP="008A7104">
      <w:pPr>
        <w:pStyle w:val="Default"/>
        <w:rPr>
          <w:sz w:val="22"/>
          <w:szCs w:val="22"/>
          <w:lang w:val="en-GB"/>
        </w:rPr>
      </w:pPr>
    </w:p>
    <w:p w14:paraId="6860E541" w14:textId="7508A025" w:rsidR="008A7104" w:rsidRPr="004279B2" w:rsidRDefault="00614982" w:rsidP="008A7104">
      <w:pPr>
        <w:pStyle w:val="Default"/>
        <w:numPr>
          <w:ilvl w:val="0"/>
          <w:numId w:val="1"/>
        </w:numPr>
        <w:rPr>
          <w:sz w:val="22"/>
          <w:szCs w:val="22"/>
          <w:lang w:val="en-GB"/>
        </w:rPr>
      </w:pPr>
      <w:r>
        <w:rPr>
          <w:b/>
          <w:sz w:val="22"/>
          <w:szCs w:val="22"/>
          <w:u w:val="single"/>
          <w:lang w:val="en-GB"/>
        </w:rPr>
        <w:t>Equipment</w:t>
      </w:r>
      <w:r w:rsidR="008A7104" w:rsidRPr="004279B2">
        <w:rPr>
          <w:sz w:val="22"/>
          <w:szCs w:val="22"/>
          <w:lang w:val="en-GB"/>
        </w:rPr>
        <w:t xml:space="preserve">: </w:t>
      </w:r>
      <w:r>
        <w:rPr>
          <w:sz w:val="22"/>
          <w:szCs w:val="22"/>
          <w:lang w:val="en-GB"/>
        </w:rPr>
        <w:t>the relevant fire</w:t>
      </w:r>
      <w:r w:rsidR="008A7104" w:rsidRPr="004279B2">
        <w:rPr>
          <w:sz w:val="22"/>
          <w:szCs w:val="22"/>
          <w:lang w:val="en-GB"/>
        </w:rPr>
        <w:t xml:space="preserve"> </w:t>
      </w:r>
      <w:r w:rsidRPr="004279B2">
        <w:rPr>
          <w:sz w:val="22"/>
          <w:szCs w:val="22"/>
          <w:lang w:val="en-GB"/>
        </w:rPr>
        <w:t>detection</w:t>
      </w:r>
      <w:r w:rsidR="008A7104" w:rsidRPr="004279B2">
        <w:rPr>
          <w:sz w:val="22"/>
          <w:szCs w:val="22"/>
          <w:lang w:val="en-GB"/>
        </w:rPr>
        <w:t>/protection</w:t>
      </w:r>
      <w:r>
        <w:rPr>
          <w:sz w:val="22"/>
          <w:szCs w:val="22"/>
          <w:lang w:val="en-GB"/>
        </w:rPr>
        <w:t xml:space="preserve"> systems and components</w:t>
      </w:r>
      <w:r w:rsidR="008A7104" w:rsidRPr="004279B2">
        <w:rPr>
          <w:sz w:val="22"/>
          <w:szCs w:val="22"/>
          <w:lang w:val="en-GB"/>
        </w:rPr>
        <w:t xml:space="preserve"> (2) </w:t>
      </w:r>
      <w:r>
        <w:rPr>
          <w:sz w:val="22"/>
          <w:szCs w:val="22"/>
          <w:lang w:val="en-GB"/>
        </w:rPr>
        <w:t>must be certified</w:t>
      </w:r>
      <w:r w:rsidR="003A32E2">
        <w:rPr>
          <w:sz w:val="22"/>
          <w:szCs w:val="22"/>
          <w:lang w:val="en-GB"/>
        </w:rPr>
        <w:t>.</w:t>
      </w:r>
      <w:r w:rsidR="008A7104" w:rsidRPr="004279B2">
        <w:rPr>
          <w:sz w:val="22"/>
          <w:szCs w:val="22"/>
          <w:lang w:val="en-GB"/>
        </w:rPr>
        <w:t xml:space="preserve"> </w:t>
      </w:r>
    </w:p>
    <w:p w14:paraId="6847E3F3" w14:textId="66F4AA5E" w:rsidR="008A7104" w:rsidRPr="004279B2" w:rsidRDefault="003A32E2" w:rsidP="00F04EFE">
      <w:pPr>
        <w:pStyle w:val="Default"/>
        <w:numPr>
          <w:ilvl w:val="0"/>
          <w:numId w:val="2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Fire </w:t>
      </w:r>
      <w:r w:rsidR="00B144F6" w:rsidRPr="004279B2">
        <w:rPr>
          <w:sz w:val="22"/>
          <w:szCs w:val="22"/>
          <w:lang w:val="en-GB"/>
        </w:rPr>
        <w:t>detection</w:t>
      </w:r>
      <w:r w:rsidR="008A7104" w:rsidRPr="004279B2">
        <w:rPr>
          <w:sz w:val="22"/>
          <w:szCs w:val="22"/>
          <w:lang w:val="en-GB"/>
        </w:rPr>
        <w:t>: BOSEC</w:t>
      </w:r>
      <w:r w:rsidR="00740A4A" w:rsidRPr="00740A4A">
        <w:t xml:space="preserve"> </w:t>
      </w:r>
      <w:r w:rsidR="00740A4A" w:rsidRPr="00740A4A">
        <w:rPr>
          <w:sz w:val="22"/>
          <w:szCs w:val="22"/>
          <w:lang w:val="en-GB"/>
        </w:rPr>
        <w:t>certified</w:t>
      </w:r>
      <w:r w:rsidR="00E40D90">
        <w:rPr>
          <w:sz w:val="22"/>
          <w:szCs w:val="22"/>
          <w:lang w:val="en-GB"/>
        </w:rPr>
        <w:t xml:space="preserve"> </w:t>
      </w:r>
      <w:r w:rsidR="00F04EFE" w:rsidRPr="00F04EFE">
        <w:rPr>
          <w:sz w:val="22"/>
          <w:szCs w:val="22"/>
          <w:lang w:val="en-GB"/>
        </w:rPr>
        <w:t>in accordance with the</w:t>
      </w:r>
      <w:r w:rsidR="008A7104" w:rsidRPr="004279B2">
        <w:rPr>
          <w:sz w:val="22"/>
          <w:szCs w:val="22"/>
          <w:lang w:val="en-GB"/>
        </w:rPr>
        <w:t xml:space="preserve"> EN54-13</w:t>
      </w:r>
      <w:r w:rsidR="00E40D90" w:rsidRPr="00E40D90">
        <w:t xml:space="preserve"> </w:t>
      </w:r>
      <w:r w:rsidR="00E40D90" w:rsidRPr="00E40D90">
        <w:rPr>
          <w:sz w:val="22"/>
          <w:szCs w:val="22"/>
          <w:lang w:val="en-GB"/>
        </w:rPr>
        <w:t>standard</w:t>
      </w:r>
      <w:r w:rsidR="008A7104" w:rsidRPr="004279B2">
        <w:rPr>
          <w:sz w:val="22"/>
          <w:szCs w:val="22"/>
          <w:lang w:val="en-GB"/>
        </w:rPr>
        <w:t xml:space="preserve"> </w:t>
      </w:r>
      <w:r w:rsidR="00E40D90">
        <w:rPr>
          <w:sz w:val="22"/>
          <w:szCs w:val="22"/>
          <w:lang w:val="en-GB"/>
        </w:rPr>
        <w:t>for</w:t>
      </w:r>
      <w:r w:rsidR="008A7104" w:rsidRPr="004279B2">
        <w:rPr>
          <w:sz w:val="22"/>
          <w:szCs w:val="22"/>
          <w:lang w:val="en-GB"/>
        </w:rPr>
        <w:t xml:space="preserve"> compatibilit</w:t>
      </w:r>
      <w:r w:rsidR="00E40D90">
        <w:rPr>
          <w:sz w:val="22"/>
          <w:szCs w:val="22"/>
          <w:lang w:val="en-GB"/>
        </w:rPr>
        <w:t>y</w:t>
      </w:r>
      <w:r w:rsidR="008A7104" w:rsidRPr="004279B2">
        <w:rPr>
          <w:sz w:val="22"/>
          <w:szCs w:val="22"/>
          <w:lang w:val="en-GB"/>
        </w:rPr>
        <w:t xml:space="preserve"> </w:t>
      </w:r>
      <w:r w:rsidR="00E40D90">
        <w:rPr>
          <w:sz w:val="22"/>
          <w:szCs w:val="22"/>
          <w:lang w:val="en-GB"/>
        </w:rPr>
        <w:t>and</w:t>
      </w:r>
      <w:r w:rsidR="00F04EFE">
        <w:rPr>
          <w:sz w:val="22"/>
          <w:szCs w:val="22"/>
          <w:lang w:val="en-GB"/>
        </w:rPr>
        <w:t xml:space="preserve"> the</w:t>
      </w:r>
      <w:r w:rsidR="00E40D90">
        <w:rPr>
          <w:sz w:val="22"/>
          <w:szCs w:val="22"/>
          <w:lang w:val="en-GB"/>
        </w:rPr>
        <w:t xml:space="preserve"> </w:t>
      </w:r>
      <w:r w:rsidR="008A7104" w:rsidRPr="004279B2">
        <w:rPr>
          <w:sz w:val="22"/>
          <w:szCs w:val="22"/>
          <w:lang w:val="en-GB"/>
        </w:rPr>
        <w:t xml:space="preserve">EN54-*** </w:t>
      </w:r>
      <w:r w:rsidR="00E40D90" w:rsidRPr="00E40D90">
        <w:rPr>
          <w:sz w:val="22"/>
          <w:szCs w:val="22"/>
          <w:lang w:val="en-GB"/>
        </w:rPr>
        <w:t xml:space="preserve">standard </w:t>
      </w:r>
      <w:r w:rsidR="00E40D90">
        <w:rPr>
          <w:sz w:val="22"/>
          <w:szCs w:val="22"/>
          <w:lang w:val="en-GB"/>
        </w:rPr>
        <w:t>for components</w:t>
      </w:r>
      <w:r>
        <w:rPr>
          <w:sz w:val="22"/>
          <w:szCs w:val="22"/>
          <w:lang w:val="en-GB"/>
        </w:rPr>
        <w:t>.</w:t>
      </w:r>
      <w:r w:rsidR="008A7104" w:rsidRPr="004279B2">
        <w:rPr>
          <w:sz w:val="22"/>
          <w:szCs w:val="22"/>
          <w:lang w:val="en-GB"/>
        </w:rPr>
        <w:t xml:space="preserve"> </w:t>
      </w:r>
    </w:p>
    <w:p w14:paraId="2900CC5A" w14:textId="5338CCD0" w:rsidR="008A7104" w:rsidRPr="004279B2" w:rsidRDefault="003A32E2" w:rsidP="00F04EFE">
      <w:pPr>
        <w:pStyle w:val="Default"/>
        <w:numPr>
          <w:ilvl w:val="0"/>
          <w:numId w:val="2"/>
        </w:numPr>
        <w:rPr>
          <w:sz w:val="22"/>
          <w:szCs w:val="22"/>
          <w:lang w:val="en-GB"/>
        </w:rPr>
      </w:pPr>
      <w:r w:rsidRPr="00915960">
        <w:rPr>
          <w:sz w:val="22"/>
          <w:szCs w:val="22"/>
          <w:lang w:val="en-GB"/>
        </w:rPr>
        <w:t>Gas</w:t>
      </w:r>
      <w:r w:rsidR="00F04EFE" w:rsidRPr="00915960">
        <w:rPr>
          <w:sz w:val="22"/>
          <w:szCs w:val="22"/>
          <w:lang w:val="en-GB"/>
        </w:rPr>
        <w:t>-powered</w:t>
      </w:r>
      <w:r w:rsidR="00E40D90" w:rsidRPr="00915960">
        <w:rPr>
          <w:sz w:val="22"/>
          <w:szCs w:val="22"/>
          <w:lang w:val="en-GB"/>
        </w:rPr>
        <w:t xml:space="preserve"> fire</w:t>
      </w:r>
      <w:r w:rsidR="00E40D90">
        <w:rPr>
          <w:sz w:val="22"/>
          <w:szCs w:val="22"/>
          <w:lang w:val="en-GB"/>
        </w:rPr>
        <w:t xml:space="preserve"> </w:t>
      </w:r>
      <w:r w:rsidR="008A7104" w:rsidRPr="004279B2">
        <w:rPr>
          <w:sz w:val="22"/>
          <w:szCs w:val="22"/>
          <w:lang w:val="en-GB"/>
        </w:rPr>
        <w:t>protection: BOSEC</w:t>
      </w:r>
      <w:r w:rsidR="00423AB7" w:rsidRPr="00423AB7">
        <w:t xml:space="preserve"> </w:t>
      </w:r>
      <w:r w:rsidR="00423AB7" w:rsidRPr="00423AB7">
        <w:rPr>
          <w:sz w:val="22"/>
          <w:szCs w:val="22"/>
          <w:lang w:val="en-GB"/>
        </w:rPr>
        <w:t>certified</w:t>
      </w:r>
      <w:r w:rsidR="00423AB7">
        <w:rPr>
          <w:sz w:val="22"/>
          <w:szCs w:val="22"/>
          <w:lang w:val="en-GB"/>
        </w:rPr>
        <w:t xml:space="preserve"> </w:t>
      </w:r>
      <w:r w:rsidR="00F04EFE" w:rsidRPr="00F04EFE">
        <w:rPr>
          <w:sz w:val="22"/>
          <w:szCs w:val="22"/>
          <w:lang w:val="en-GB"/>
        </w:rPr>
        <w:t>in accordance with the</w:t>
      </w:r>
      <w:r w:rsidR="008A7104" w:rsidRPr="004279B2">
        <w:rPr>
          <w:sz w:val="22"/>
          <w:szCs w:val="22"/>
          <w:lang w:val="en-GB"/>
        </w:rPr>
        <w:t xml:space="preserve"> NBN EN12094-01 </w:t>
      </w:r>
      <w:r w:rsidR="00423AB7">
        <w:rPr>
          <w:sz w:val="22"/>
          <w:szCs w:val="22"/>
          <w:lang w:val="en-GB"/>
        </w:rPr>
        <w:t xml:space="preserve">and </w:t>
      </w:r>
      <w:r w:rsidR="008A7104" w:rsidRPr="004279B2">
        <w:rPr>
          <w:sz w:val="22"/>
          <w:szCs w:val="22"/>
          <w:lang w:val="en-GB"/>
        </w:rPr>
        <w:t>NTN ANPI EN12094-01</w:t>
      </w:r>
      <w:r w:rsidR="00423AB7" w:rsidRPr="00423AB7">
        <w:t xml:space="preserve"> </w:t>
      </w:r>
      <w:r w:rsidR="00423AB7" w:rsidRPr="00423AB7">
        <w:rPr>
          <w:sz w:val="22"/>
          <w:szCs w:val="22"/>
          <w:lang w:val="en-GB"/>
        </w:rPr>
        <w:t>standard</w:t>
      </w:r>
      <w:r w:rsidR="008A7104" w:rsidRPr="004279B2">
        <w:rPr>
          <w:sz w:val="22"/>
          <w:szCs w:val="22"/>
          <w:lang w:val="en-GB"/>
        </w:rPr>
        <w:t xml:space="preserve"> </w:t>
      </w:r>
      <w:r w:rsidR="00B736C4">
        <w:rPr>
          <w:sz w:val="22"/>
          <w:szCs w:val="22"/>
          <w:lang w:val="en-GB"/>
        </w:rPr>
        <w:t>for</w:t>
      </w:r>
      <w:r w:rsidR="00F04EFE">
        <w:rPr>
          <w:sz w:val="22"/>
          <w:szCs w:val="22"/>
          <w:lang w:val="en-GB"/>
        </w:rPr>
        <w:t xml:space="preserve"> extinguishing system</w:t>
      </w:r>
      <w:r w:rsidR="00B736C4">
        <w:rPr>
          <w:sz w:val="22"/>
          <w:szCs w:val="22"/>
          <w:lang w:val="en-GB"/>
        </w:rPr>
        <w:t>s</w:t>
      </w:r>
      <w:r w:rsidR="008A7104" w:rsidRPr="004279B2">
        <w:rPr>
          <w:sz w:val="22"/>
          <w:szCs w:val="22"/>
          <w:lang w:val="en-GB"/>
        </w:rPr>
        <w:t xml:space="preserve"> </w:t>
      </w:r>
      <w:r w:rsidR="00F04EFE">
        <w:rPr>
          <w:sz w:val="22"/>
          <w:szCs w:val="22"/>
          <w:lang w:val="en-GB"/>
        </w:rPr>
        <w:t>and</w:t>
      </w:r>
      <w:r w:rsidR="008A7104" w:rsidRPr="004279B2">
        <w:rPr>
          <w:sz w:val="22"/>
          <w:szCs w:val="22"/>
          <w:lang w:val="en-GB"/>
        </w:rPr>
        <w:t xml:space="preserve"> V</w:t>
      </w:r>
      <w:r w:rsidR="00F04EFE">
        <w:rPr>
          <w:sz w:val="22"/>
          <w:szCs w:val="22"/>
          <w:lang w:val="en-GB"/>
        </w:rPr>
        <w:t>d</w:t>
      </w:r>
      <w:r w:rsidR="008A7104" w:rsidRPr="004279B2">
        <w:rPr>
          <w:sz w:val="22"/>
          <w:szCs w:val="22"/>
          <w:lang w:val="en-GB"/>
        </w:rPr>
        <w:t>S</w:t>
      </w:r>
      <w:r w:rsidR="00F04EFE">
        <w:rPr>
          <w:sz w:val="22"/>
          <w:szCs w:val="22"/>
          <w:lang w:val="en-GB"/>
        </w:rPr>
        <w:t xml:space="preserve"> certified</w:t>
      </w:r>
      <w:r w:rsidR="008A7104" w:rsidRPr="004279B2">
        <w:rPr>
          <w:sz w:val="22"/>
          <w:szCs w:val="22"/>
          <w:lang w:val="en-GB"/>
        </w:rPr>
        <w:t xml:space="preserve"> </w:t>
      </w:r>
      <w:r w:rsidR="00F04EFE" w:rsidRPr="00F04EFE">
        <w:rPr>
          <w:sz w:val="22"/>
          <w:szCs w:val="22"/>
          <w:lang w:val="en-GB"/>
        </w:rPr>
        <w:t>in accordance with the</w:t>
      </w:r>
      <w:r w:rsidR="008A7104" w:rsidRPr="004279B2">
        <w:rPr>
          <w:sz w:val="22"/>
          <w:szCs w:val="22"/>
          <w:lang w:val="en-GB"/>
        </w:rPr>
        <w:t xml:space="preserve"> NBN EN12094-*** </w:t>
      </w:r>
      <w:r w:rsidR="00F04EFE">
        <w:rPr>
          <w:sz w:val="22"/>
          <w:szCs w:val="22"/>
          <w:lang w:val="en-GB"/>
        </w:rPr>
        <w:t>series of standards for components</w:t>
      </w:r>
      <w:r>
        <w:rPr>
          <w:sz w:val="22"/>
          <w:szCs w:val="22"/>
          <w:lang w:val="en-GB"/>
        </w:rPr>
        <w:t>.</w:t>
      </w:r>
      <w:r w:rsidR="008A7104" w:rsidRPr="004279B2">
        <w:rPr>
          <w:sz w:val="22"/>
          <w:szCs w:val="22"/>
          <w:lang w:val="en-GB"/>
        </w:rPr>
        <w:t xml:space="preserve"> </w:t>
      </w:r>
    </w:p>
    <w:p w14:paraId="1EAC61D4" w14:textId="6D958621" w:rsidR="008A7104" w:rsidRPr="004279B2" w:rsidRDefault="003A32E2" w:rsidP="008A7104">
      <w:pPr>
        <w:pStyle w:val="Default"/>
        <w:numPr>
          <w:ilvl w:val="0"/>
          <w:numId w:val="2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Hydraulic </w:t>
      </w:r>
      <w:r w:rsidR="00F04EFE">
        <w:rPr>
          <w:sz w:val="22"/>
          <w:szCs w:val="22"/>
          <w:lang w:val="en-GB"/>
        </w:rPr>
        <w:t xml:space="preserve">fire </w:t>
      </w:r>
      <w:r w:rsidR="008A7104" w:rsidRPr="004279B2">
        <w:rPr>
          <w:sz w:val="22"/>
          <w:szCs w:val="22"/>
          <w:lang w:val="en-GB"/>
        </w:rPr>
        <w:t>protection (</w:t>
      </w:r>
      <w:r w:rsidR="00F04EFE">
        <w:rPr>
          <w:sz w:val="22"/>
          <w:szCs w:val="22"/>
          <w:lang w:val="en-GB"/>
        </w:rPr>
        <w:t>except</w:t>
      </w:r>
      <w:r w:rsidR="008A7104" w:rsidRPr="004279B2">
        <w:rPr>
          <w:sz w:val="22"/>
          <w:szCs w:val="22"/>
          <w:lang w:val="en-GB"/>
        </w:rPr>
        <w:t xml:space="preserve"> </w:t>
      </w:r>
      <w:r w:rsidR="00F04EFE">
        <w:rPr>
          <w:sz w:val="22"/>
          <w:szCs w:val="22"/>
          <w:lang w:val="en-GB"/>
        </w:rPr>
        <w:t>fire hydrants and</w:t>
      </w:r>
      <w:r w:rsidR="008A7104" w:rsidRPr="004279B2">
        <w:rPr>
          <w:sz w:val="22"/>
          <w:szCs w:val="22"/>
          <w:lang w:val="en-GB"/>
        </w:rPr>
        <w:t xml:space="preserve"> </w:t>
      </w:r>
      <w:r w:rsidR="00F04EFE">
        <w:rPr>
          <w:sz w:val="22"/>
          <w:szCs w:val="22"/>
          <w:lang w:val="en-GB"/>
        </w:rPr>
        <w:t>fire hose reels</w:t>
      </w:r>
      <w:r w:rsidR="00920BE0">
        <w:rPr>
          <w:sz w:val="22"/>
          <w:szCs w:val="22"/>
          <w:lang w:val="en-GB"/>
        </w:rPr>
        <w:t>)</w:t>
      </w:r>
      <w:r w:rsidR="008A7104" w:rsidRPr="004279B2">
        <w:rPr>
          <w:sz w:val="22"/>
          <w:szCs w:val="22"/>
          <w:lang w:val="en-GB"/>
        </w:rPr>
        <w:t>: UL/FM (3)</w:t>
      </w:r>
      <w:r w:rsidR="00B50274">
        <w:rPr>
          <w:sz w:val="22"/>
          <w:szCs w:val="22"/>
          <w:lang w:val="en-GB"/>
        </w:rPr>
        <w:t>.</w:t>
      </w:r>
      <w:r w:rsidR="008A7104" w:rsidRPr="004279B2">
        <w:rPr>
          <w:sz w:val="22"/>
          <w:szCs w:val="22"/>
          <w:lang w:val="en-GB"/>
        </w:rPr>
        <w:t xml:space="preserve"> </w:t>
      </w:r>
    </w:p>
    <w:p w14:paraId="5631C048" w14:textId="1C47975A" w:rsidR="008A7104" w:rsidRPr="004279B2" w:rsidRDefault="003A32E2" w:rsidP="008A7104">
      <w:pPr>
        <w:pStyle w:val="Default"/>
        <w:numPr>
          <w:ilvl w:val="0"/>
          <w:numId w:val="2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Fire </w:t>
      </w:r>
      <w:r w:rsidR="00920BE0">
        <w:rPr>
          <w:sz w:val="22"/>
          <w:szCs w:val="22"/>
          <w:lang w:val="en-GB"/>
        </w:rPr>
        <w:t>extinguishers</w:t>
      </w:r>
      <w:r w:rsidR="008A7104" w:rsidRPr="004279B2">
        <w:rPr>
          <w:sz w:val="22"/>
          <w:szCs w:val="22"/>
          <w:lang w:val="en-GB"/>
        </w:rPr>
        <w:t xml:space="preserve">: BENOR </w:t>
      </w:r>
      <w:r w:rsidR="00920BE0">
        <w:rPr>
          <w:sz w:val="22"/>
          <w:szCs w:val="22"/>
          <w:lang w:val="en-GB"/>
        </w:rPr>
        <w:t>and</w:t>
      </w:r>
      <w:r w:rsidR="008A7104" w:rsidRPr="004279B2">
        <w:rPr>
          <w:sz w:val="22"/>
          <w:szCs w:val="22"/>
          <w:lang w:val="en-GB"/>
        </w:rPr>
        <w:t xml:space="preserve"> ANPI</w:t>
      </w:r>
      <w:r w:rsidR="00920BE0">
        <w:rPr>
          <w:sz w:val="22"/>
          <w:szCs w:val="22"/>
          <w:lang w:val="en-GB"/>
        </w:rPr>
        <w:t xml:space="preserve"> </w:t>
      </w:r>
      <w:r w:rsidR="00920BE0" w:rsidRPr="00423AB7">
        <w:rPr>
          <w:sz w:val="22"/>
          <w:szCs w:val="22"/>
          <w:lang w:val="en-GB"/>
        </w:rPr>
        <w:t>certified</w:t>
      </w:r>
      <w:r w:rsidR="008A7104" w:rsidRPr="004279B2">
        <w:rPr>
          <w:sz w:val="22"/>
          <w:szCs w:val="22"/>
          <w:lang w:val="en-GB"/>
        </w:rPr>
        <w:t xml:space="preserve"> (4)</w:t>
      </w:r>
      <w:r w:rsidR="00B50274">
        <w:rPr>
          <w:sz w:val="22"/>
          <w:szCs w:val="22"/>
          <w:lang w:val="en-GB"/>
        </w:rPr>
        <w:t>.</w:t>
      </w:r>
      <w:r w:rsidR="008A7104" w:rsidRPr="004279B2">
        <w:rPr>
          <w:sz w:val="22"/>
          <w:szCs w:val="22"/>
          <w:lang w:val="en-GB"/>
        </w:rPr>
        <w:t xml:space="preserve"> </w:t>
      </w:r>
    </w:p>
    <w:p w14:paraId="4DAA61D2" w14:textId="018618D0" w:rsidR="008A7104" w:rsidRPr="004279B2" w:rsidRDefault="003A32E2" w:rsidP="008A7104">
      <w:pPr>
        <w:pStyle w:val="Default"/>
        <w:numPr>
          <w:ilvl w:val="0"/>
          <w:numId w:val="2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Doors</w:t>
      </w:r>
      <w:r w:rsidR="008A7104" w:rsidRPr="004279B2">
        <w:rPr>
          <w:sz w:val="22"/>
          <w:szCs w:val="22"/>
          <w:lang w:val="en-GB"/>
        </w:rPr>
        <w:t>: BENOR-ATG</w:t>
      </w:r>
      <w:r w:rsidR="00B50274">
        <w:rPr>
          <w:sz w:val="22"/>
          <w:szCs w:val="22"/>
          <w:lang w:val="en-GB"/>
        </w:rPr>
        <w:t>.</w:t>
      </w:r>
      <w:r w:rsidR="008A7104" w:rsidRPr="004279B2">
        <w:rPr>
          <w:sz w:val="22"/>
          <w:szCs w:val="22"/>
          <w:lang w:val="en-GB"/>
        </w:rPr>
        <w:t xml:space="preserve"> </w:t>
      </w:r>
    </w:p>
    <w:p w14:paraId="1C77A310" w14:textId="1072911F" w:rsidR="008A7104" w:rsidRPr="004279B2" w:rsidRDefault="003A32E2" w:rsidP="008A7104">
      <w:pPr>
        <w:pStyle w:val="Default"/>
        <w:numPr>
          <w:ilvl w:val="0"/>
          <w:numId w:val="2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Fire </w:t>
      </w:r>
      <w:r w:rsidR="00920BE0">
        <w:rPr>
          <w:sz w:val="22"/>
          <w:szCs w:val="22"/>
          <w:lang w:val="en-GB"/>
        </w:rPr>
        <w:t>hose reels</w:t>
      </w:r>
      <w:r w:rsidR="00B736C4">
        <w:rPr>
          <w:sz w:val="22"/>
          <w:szCs w:val="22"/>
          <w:lang w:val="en-GB"/>
        </w:rPr>
        <w:t xml:space="preserve"> (</w:t>
      </w:r>
      <w:r w:rsidR="00B736C4" w:rsidRPr="00915960">
        <w:rPr>
          <w:sz w:val="22"/>
          <w:szCs w:val="22"/>
          <w:lang w:val="en-GB"/>
        </w:rPr>
        <w:t>fire hose cabinets)</w:t>
      </w:r>
      <w:r w:rsidR="008A7104" w:rsidRPr="00915960">
        <w:rPr>
          <w:sz w:val="22"/>
          <w:szCs w:val="22"/>
          <w:lang w:val="en-GB"/>
        </w:rPr>
        <w:t>:</w:t>
      </w:r>
      <w:r w:rsidR="008A7104" w:rsidRPr="004279B2">
        <w:rPr>
          <w:sz w:val="22"/>
          <w:szCs w:val="22"/>
          <w:lang w:val="en-GB"/>
        </w:rPr>
        <w:t xml:space="preserve"> </w:t>
      </w:r>
      <w:r w:rsidR="00920BE0" w:rsidRPr="004279B2">
        <w:rPr>
          <w:sz w:val="22"/>
          <w:szCs w:val="22"/>
          <w:lang w:val="en-GB"/>
        </w:rPr>
        <w:t>ANPI</w:t>
      </w:r>
      <w:r w:rsidR="00920BE0">
        <w:rPr>
          <w:sz w:val="22"/>
          <w:szCs w:val="22"/>
          <w:lang w:val="en-GB"/>
        </w:rPr>
        <w:t xml:space="preserve"> </w:t>
      </w:r>
      <w:r w:rsidR="00920BE0" w:rsidRPr="00423AB7">
        <w:rPr>
          <w:sz w:val="22"/>
          <w:szCs w:val="22"/>
          <w:lang w:val="en-GB"/>
        </w:rPr>
        <w:t>certified</w:t>
      </w:r>
      <w:r w:rsidR="00B50274">
        <w:rPr>
          <w:sz w:val="22"/>
          <w:szCs w:val="22"/>
          <w:lang w:val="en-GB"/>
        </w:rPr>
        <w:t>.</w:t>
      </w:r>
      <w:r w:rsidR="008A7104" w:rsidRPr="004279B2">
        <w:rPr>
          <w:sz w:val="22"/>
          <w:szCs w:val="22"/>
          <w:lang w:val="en-GB"/>
        </w:rPr>
        <w:t xml:space="preserve"> </w:t>
      </w:r>
    </w:p>
    <w:p w14:paraId="34B75443" w14:textId="340AE3DE" w:rsidR="008A7104" w:rsidRPr="004279B2" w:rsidRDefault="00B50274" w:rsidP="003138F9">
      <w:pPr>
        <w:pStyle w:val="Default"/>
        <w:numPr>
          <w:ilvl w:val="0"/>
          <w:numId w:val="2"/>
        </w:numPr>
        <w:rPr>
          <w:sz w:val="22"/>
          <w:szCs w:val="22"/>
          <w:lang w:val="en-GB"/>
        </w:rPr>
      </w:pPr>
      <w:r w:rsidRPr="003138F9">
        <w:rPr>
          <w:sz w:val="22"/>
          <w:szCs w:val="22"/>
          <w:lang w:val="en-GB"/>
        </w:rPr>
        <w:t xml:space="preserve">Fire </w:t>
      </w:r>
      <w:r w:rsidR="008A7104" w:rsidRPr="004279B2">
        <w:rPr>
          <w:sz w:val="22"/>
          <w:szCs w:val="22"/>
          <w:lang w:val="en-GB"/>
        </w:rPr>
        <w:t>hydrants,</w:t>
      </w:r>
      <w:r w:rsidR="003138F9">
        <w:rPr>
          <w:sz w:val="22"/>
          <w:szCs w:val="22"/>
          <w:lang w:val="en-GB"/>
        </w:rPr>
        <w:t xml:space="preserve"> smoke and heat evacuation</w:t>
      </w:r>
      <w:r w:rsidR="008A7104" w:rsidRPr="004279B2">
        <w:rPr>
          <w:sz w:val="22"/>
          <w:szCs w:val="22"/>
          <w:lang w:val="en-GB"/>
        </w:rPr>
        <w:t xml:space="preserve"> </w:t>
      </w:r>
      <w:r w:rsidR="003138F9">
        <w:rPr>
          <w:sz w:val="22"/>
          <w:szCs w:val="22"/>
          <w:lang w:val="en-GB"/>
        </w:rPr>
        <w:t>(</w:t>
      </w:r>
      <w:r w:rsidR="008A7104" w:rsidRPr="004279B2">
        <w:rPr>
          <w:sz w:val="22"/>
          <w:szCs w:val="22"/>
          <w:lang w:val="en-GB"/>
        </w:rPr>
        <w:t>EFC</w:t>
      </w:r>
      <w:r w:rsidR="003138F9" w:rsidRPr="00915960">
        <w:rPr>
          <w:sz w:val="22"/>
          <w:szCs w:val="22"/>
          <w:lang w:val="en-GB"/>
        </w:rPr>
        <w:t>)</w:t>
      </w:r>
      <w:r w:rsidR="008A7104" w:rsidRPr="00915960">
        <w:rPr>
          <w:sz w:val="22"/>
          <w:szCs w:val="22"/>
          <w:lang w:val="en-GB"/>
        </w:rPr>
        <w:t xml:space="preserve">, </w:t>
      </w:r>
      <w:r w:rsidR="003138F9" w:rsidRPr="00915960">
        <w:rPr>
          <w:sz w:val="22"/>
          <w:szCs w:val="22"/>
          <w:lang w:val="en-GB"/>
        </w:rPr>
        <w:t>fire dampers</w:t>
      </w:r>
      <w:r w:rsidR="008A7104" w:rsidRPr="00915960">
        <w:rPr>
          <w:sz w:val="22"/>
          <w:szCs w:val="22"/>
          <w:lang w:val="en-GB"/>
        </w:rPr>
        <w:t xml:space="preserve">: </w:t>
      </w:r>
      <w:r w:rsidR="00B21195" w:rsidRPr="00915960">
        <w:rPr>
          <w:sz w:val="22"/>
          <w:szCs w:val="22"/>
          <w:lang w:val="en-GB"/>
        </w:rPr>
        <w:t>in</w:t>
      </w:r>
      <w:r w:rsidR="00B21195">
        <w:rPr>
          <w:sz w:val="22"/>
          <w:szCs w:val="22"/>
          <w:lang w:val="en-GB"/>
        </w:rPr>
        <w:t xml:space="preserve"> accordance with the standards</w:t>
      </w:r>
      <w:r w:rsidR="008A7104" w:rsidRPr="004279B2">
        <w:rPr>
          <w:sz w:val="22"/>
          <w:szCs w:val="22"/>
          <w:lang w:val="en-GB"/>
        </w:rPr>
        <w:t xml:space="preserve"> (</w:t>
      </w:r>
      <w:r w:rsidR="00B21195">
        <w:rPr>
          <w:sz w:val="22"/>
          <w:szCs w:val="22"/>
          <w:lang w:val="en-GB"/>
        </w:rPr>
        <w:t>but are not covered by a</w:t>
      </w:r>
      <w:r w:rsidR="008A7104" w:rsidRPr="004279B2">
        <w:rPr>
          <w:sz w:val="22"/>
          <w:szCs w:val="22"/>
          <w:lang w:val="en-GB"/>
        </w:rPr>
        <w:t xml:space="preserve"> certificat</w:t>
      </w:r>
      <w:r w:rsidR="00B21195">
        <w:rPr>
          <w:sz w:val="22"/>
          <w:szCs w:val="22"/>
          <w:lang w:val="en-GB"/>
        </w:rPr>
        <w:t>e</w:t>
      </w:r>
      <w:r w:rsidR="008A7104" w:rsidRPr="004279B2">
        <w:rPr>
          <w:sz w:val="22"/>
          <w:szCs w:val="22"/>
          <w:lang w:val="en-GB"/>
        </w:rPr>
        <w:t>)</w:t>
      </w:r>
      <w:r w:rsidR="00B144F6">
        <w:rPr>
          <w:sz w:val="22"/>
          <w:szCs w:val="22"/>
          <w:lang w:val="en-GB"/>
        </w:rPr>
        <w:t>.</w:t>
      </w:r>
      <w:r w:rsidR="008A7104" w:rsidRPr="004279B2">
        <w:rPr>
          <w:sz w:val="22"/>
          <w:szCs w:val="22"/>
          <w:lang w:val="en-GB"/>
        </w:rPr>
        <w:t xml:space="preserve"> </w:t>
      </w:r>
    </w:p>
    <w:p w14:paraId="782851B3" w14:textId="77777777" w:rsidR="008A7104" w:rsidRPr="004279B2" w:rsidRDefault="008A7104" w:rsidP="008A7104">
      <w:pPr>
        <w:pStyle w:val="Default"/>
        <w:rPr>
          <w:sz w:val="22"/>
          <w:szCs w:val="22"/>
          <w:lang w:val="en-GB"/>
        </w:rPr>
      </w:pPr>
    </w:p>
    <w:p w14:paraId="3DD3252E" w14:textId="0752DC66" w:rsidR="008A7104" w:rsidRPr="004279B2" w:rsidRDefault="008A7104" w:rsidP="008A7104">
      <w:pPr>
        <w:pStyle w:val="Default"/>
        <w:rPr>
          <w:sz w:val="22"/>
          <w:szCs w:val="22"/>
          <w:lang w:val="en-GB"/>
        </w:rPr>
      </w:pPr>
      <w:r w:rsidRPr="004279B2">
        <w:rPr>
          <w:sz w:val="22"/>
          <w:szCs w:val="22"/>
          <w:lang w:val="en-GB"/>
        </w:rPr>
        <w:t xml:space="preserve">*** </w:t>
      </w:r>
      <w:r w:rsidR="00B50274">
        <w:rPr>
          <w:sz w:val="22"/>
          <w:szCs w:val="22"/>
          <w:lang w:val="en-GB"/>
        </w:rPr>
        <w:t xml:space="preserve">Refer </w:t>
      </w:r>
      <w:r w:rsidR="00E40D90">
        <w:rPr>
          <w:sz w:val="22"/>
          <w:szCs w:val="22"/>
          <w:lang w:val="en-GB"/>
        </w:rPr>
        <w:t>to the section of the relevant standard</w:t>
      </w:r>
      <w:r w:rsidRPr="004279B2">
        <w:rPr>
          <w:sz w:val="22"/>
          <w:szCs w:val="22"/>
          <w:lang w:val="en-GB"/>
        </w:rPr>
        <w:t xml:space="preserve"> </w:t>
      </w:r>
    </w:p>
    <w:p w14:paraId="684637F1" w14:textId="77777777" w:rsidR="008A7104" w:rsidRPr="004279B2" w:rsidRDefault="008A7104" w:rsidP="008A7104">
      <w:pPr>
        <w:pStyle w:val="Default"/>
        <w:rPr>
          <w:sz w:val="22"/>
          <w:szCs w:val="22"/>
          <w:lang w:val="en-GB"/>
        </w:rPr>
      </w:pPr>
    </w:p>
    <w:p w14:paraId="68DCF768" w14:textId="1A6A7D4D" w:rsidR="008A7104" w:rsidRPr="004279B2" w:rsidRDefault="003D32FC" w:rsidP="00820D4C">
      <w:pPr>
        <w:pStyle w:val="Default"/>
        <w:rPr>
          <w:sz w:val="18"/>
          <w:szCs w:val="18"/>
          <w:lang w:val="en-GB"/>
        </w:rPr>
      </w:pPr>
      <w:r w:rsidRPr="003D32FC">
        <w:rPr>
          <w:sz w:val="22"/>
          <w:szCs w:val="22"/>
          <w:lang w:val="en-GB"/>
        </w:rPr>
        <w:t xml:space="preserve">Recognition by an accredited Belgian certification body (e.g. ANPI – Certification Division) </w:t>
      </w:r>
      <w:r w:rsidR="00E234AC" w:rsidRPr="00E234AC">
        <w:rPr>
          <w:sz w:val="22"/>
          <w:szCs w:val="22"/>
          <w:lang w:val="en-GB"/>
        </w:rPr>
        <w:t>of the equivalence of</w:t>
      </w:r>
      <w:r w:rsidR="00B50274" w:rsidRPr="003D32FC">
        <w:rPr>
          <w:sz w:val="22"/>
          <w:szCs w:val="22"/>
          <w:lang w:val="en-GB"/>
        </w:rPr>
        <w:t xml:space="preserve"> </w:t>
      </w:r>
      <w:r w:rsidRPr="003D32FC">
        <w:rPr>
          <w:sz w:val="22"/>
          <w:szCs w:val="22"/>
          <w:lang w:val="en-GB"/>
        </w:rPr>
        <w:t>a certificate issued by another certification body (LPCB in the UK, VdS and MPA NRW in Germany, EFECTIS and CNPP in France, etc.) is also acceptable.</w:t>
      </w:r>
      <w:r w:rsidR="00820D4C" w:rsidRPr="004279B2">
        <w:rPr>
          <w:sz w:val="18"/>
          <w:szCs w:val="18"/>
          <w:lang w:val="en-GB"/>
        </w:rPr>
        <w:t xml:space="preserve"> </w:t>
      </w:r>
    </w:p>
    <w:p w14:paraId="000C4F57" w14:textId="54025443" w:rsidR="008A7104" w:rsidRPr="004279B2" w:rsidRDefault="008A7104" w:rsidP="008A7104">
      <w:pPr>
        <w:pStyle w:val="Default"/>
        <w:pageBreakBefore/>
        <w:rPr>
          <w:color w:val="auto"/>
          <w:sz w:val="22"/>
          <w:szCs w:val="22"/>
          <w:lang w:val="en-GB"/>
        </w:rPr>
      </w:pPr>
      <w:r w:rsidRPr="004279B2">
        <w:rPr>
          <w:sz w:val="18"/>
          <w:szCs w:val="18"/>
          <w:lang w:val="en-GB"/>
        </w:rPr>
        <w:lastRenderedPageBreak/>
        <w:t xml:space="preserve"> </w:t>
      </w:r>
      <w:r w:rsidR="000F5A0A">
        <w:rPr>
          <w:sz w:val="22"/>
          <w:szCs w:val="22"/>
          <w:lang w:val="en-GB"/>
        </w:rPr>
        <w:t>As a last resort and where</w:t>
      </w:r>
      <w:r w:rsidR="005522E7">
        <w:rPr>
          <w:sz w:val="22"/>
          <w:szCs w:val="22"/>
          <w:lang w:val="en-GB"/>
        </w:rPr>
        <w:t xml:space="preserve"> circumstances justify it</w:t>
      </w:r>
      <w:r w:rsidRPr="004279B2">
        <w:rPr>
          <w:sz w:val="22"/>
          <w:szCs w:val="22"/>
          <w:lang w:val="en-GB"/>
        </w:rPr>
        <w:t xml:space="preserve">, </w:t>
      </w:r>
      <w:r w:rsidR="00377010">
        <w:rPr>
          <w:sz w:val="22"/>
          <w:szCs w:val="22"/>
          <w:lang w:val="en-GB"/>
        </w:rPr>
        <w:t>the</w:t>
      </w:r>
      <w:r w:rsidR="00377010" w:rsidRPr="002048D0">
        <w:t xml:space="preserve"> </w:t>
      </w:r>
      <w:r w:rsidR="00B50274">
        <w:rPr>
          <w:color w:val="auto"/>
          <w:sz w:val="22"/>
          <w:szCs w:val="22"/>
          <w:lang w:val="en-GB"/>
        </w:rPr>
        <w:t>contracting EBL department</w:t>
      </w:r>
      <w:r w:rsidR="00377010" w:rsidRPr="004279B2">
        <w:rPr>
          <w:sz w:val="22"/>
          <w:szCs w:val="22"/>
          <w:lang w:val="en-GB"/>
        </w:rPr>
        <w:t xml:space="preserve"> analyse</w:t>
      </w:r>
      <w:r w:rsidR="00377010">
        <w:rPr>
          <w:sz w:val="22"/>
          <w:szCs w:val="22"/>
          <w:lang w:val="en-GB"/>
        </w:rPr>
        <w:t>s</w:t>
      </w:r>
      <w:r w:rsidR="00377010" w:rsidRPr="004279B2">
        <w:rPr>
          <w:sz w:val="22"/>
          <w:szCs w:val="22"/>
          <w:lang w:val="en-GB"/>
        </w:rPr>
        <w:t>,</w:t>
      </w:r>
      <w:r w:rsidR="00F1211D">
        <w:rPr>
          <w:sz w:val="22"/>
          <w:szCs w:val="22"/>
          <w:lang w:val="en-GB"/>
        </w:rPr>
        <w:t xml:space="preserve"> </w:t>
      </w:r>
      <w:r w:rsidR="00B50274">
        <w:rPr>
          <w:sz w:val="22"/>
          <w:szCs w:val="22"/>
          <w:lang w:val="en-GB"/>
        </w:rPr>
        <w:t>defends,</w:t>
      </w:r>
      <w:r w:rsidR="00B50274" w:rsidRPr="004279B2">
        <w:rPr>
          <w:sz w:val="22"/>
          <w:szCs w:val="22"/>
          <w:lang w:val="en-GB"/>
        </w:rPr>
        <w:t xml:space="preserve"> </w:t>
      </w:r>
      <w:r w:rsidR="00377010" w:rsidRPr="004279B2">
        <w:rPr>
          <w:sz w:val="22"/>
          <w:szCs w:val="22"/>
          <w:lang w:val="en-GB"/>
        </w:rPr>
        <w:t>formalise</w:t>
      </w:r>
      <w:r w:rsidR="00377010">
        <w:rPr>
          <w:sz w:val="22"/>
          <w:szCs w:val="22"/>
          <w:lang w:val="en-GB"/>
        </w:rPr>
        <w:t>s</w:t>
      </w:r>
      <w:r w:rsidR="00377010" w:rsidRPr="004279B2">
        <w:rPr>
          <w:sz w:val="22"/>
          <w:szCs w:val="22"/>
          <w:lang w:val="en-GB"/>
        </w:rPr>
        <w:t xml:space="preserve"> </w:t>
      </w:r>
      <w:r w:rsidR="00377010">
        <w:rPr>
          <w:sz w:val="22"/>
          <w:szCs w:val="22"/>
          <w:lang w:val="en-GB"/>
        </w:rPr>
        <w:t>and</w:t>
      </w:r>
      <w:r w:rsidR="00377010" w:rsidRPr="004279B2">
        <w:rPr>
          <w:sz w:val="22"/>
          <w:szCs w:val="22"/>
          <w:lang w:val="en-GB"/>
        </w:rPr>
        <w:t xml:space="preserve"> archive</w:t>
      </w:r>
      <w:r w:rsidR="00377010">
        <w:rPr>
          <w:sz w:val="22"/>
          <w:szCs w:val="22"/>
          <w:lang w:val="en-GB"/>
        </w:rPr>
        <w:t>s</w:t>
      </w:r>
      <w:r w:rsidR="00377010" w:rsidRPr="004279B2">
        <w:rPr>
          <w:sz w:val="22"/>
          <w:szCs w:val="22"/>
          <w:lang w:val="en-GB"/>
        </w:rPr>
        <w:t xml:space="preserve"> </w:t>
      </w:r>
      <w:r w:rsidR="00377010">
        <w:rPr>
          <w:sz w:val="22"/>
          <w:szCs w:val="22"/>
          <w:lang w:val="en-GB"/>
        </w:rPr>
        <w:t>its agreement</w:t>
      </w:r>
      <w:r w:rsidR="00F1211D">
        <w:rPr>
          <w:sz w:val="22"/>
          <w:szCs w:val="22"/>
          <w:lang w:val="en-GB"/>
        </w:rPr>
        <w:t xml:space="preserve">, </w:t>
      </w:r>
      <w:r w:rsidR="00B50274">
        <w:rPr>
          <w:sz w:val="22"/>
          <w:szCs w:val="22"/>
          <w:lang w:val="en-GB"/>
        </w:rPr>
        <w:t>should it be given</w:t>
      </w:r>
      <w:r w:rsidR="00F1211D">
        <w:rPr>
          <w:sz w:val="22"/>
          <w:szCs w:val="22"/>
          <w:lang w:val="en-GB"/>
        </w:rPr>
        <w:t>,</w:t>
      </w:r>
      <w:r w:rsidR="00377010">
        <w:rPr>
          <w:sz w:val="22"/>
          <w:szCs w:val="22"/>
          <w:lang w:val="en-GB"/>
        </w:rPr>
        <w:t xml:space="preserve"> for the use of a non-certified part, e.g. to replace a non-certified part on a previous </w:t>
      </w:r>
      <w:r w:rsidR="00377010" w:rsidRPr="00377010">
        <w:rPr>
          <w:sz w:val="22"/>
          <w:szCs w:val="22"/>
          <w:lang w:val="en-GB"/>
        </w:rPr>
        <w:t>(non-certified)</w:t>
      </w:r>
      <w:r w:rsidRPr="004279B2">
        <w:rPr>
          <w:color w:val="auto"/>
          <w:sz w:val="22"/>
          <w:szCs w:val="22"/>
          <w:lang w:val="en-GB"/>
        </w:rPr>
        <w:t xml:space="preserve"> </w:t>
      </w:r>
      <w:r w:rsidR="00377010">
        <w:rPr>
          <w:color w:val="auto"/>
          <w:sz w:val="22"/>
          <w:szCs w:val="22"/>
          <w:lang w:val="en-GB"/>
        </w:rPr>
        <w:t>installation and provided that the fitting of a new certified part would require modifying the</w:t>
      </w:r>
      <w:r w:rsidRPr="004279B2">
        <w:rPr>
          <w:color w:val="auto"/>
          <w:sz w:val="22"/>
          <w:szCs w:val="22"/>
          <w:lang w:val="en-GB"/>
        </w:rPr>
        <w:t xml:space="preserve"> </w:t>
      </w:r>
      <w:r w:rsidR="004E3081">
        <w:rPr>
          <w:color w:val="auto"/>
          <w:sz w:val="22"/>
          <w:szCs w:val="22"/>
          <w:lang w:val="en-GB"/>
        </w:rPr>
        <w:t>installation</w:t>
      </w:r>
      <w:r w:rsidR="00377010">
        <w:rPr>
          <w:color w:val="auto"/>
          <w:sz w:val="22"/>
          <w:szCs w:val="22"/>
          <w:lang w:val="en-GB"/>
        </w:rPr>
        <w:t xml:space="preserve"> and that it does not </w:t>
      </w:r>
      <w:r w:rsidR="00B50274">
        <w:rPr>
          <w:color w:val="auto"/>
          <w:sz w:val="22"/>
          <w:szCs w:val="22"/>
          <w:lang w:val="en-GB"/>
        </w:rPr>
        <w:t xml:space="preserve">impair the </w:t>
      </w:r>
      <w:r w:rsidR="00377010">
        <w:rPr>
          <w:color w:val="auto"/>
          <w:sz w:val="22"/>
          <w:szCs w:val="22"/>
          <w:lang w:val="en-GB"/>
        </w:rPr>
        <w:t>safety, security</w:t>
      </w:r>
      <w:r w:rsidRPr="004279B2">
        <w:rPr>
          <w:color w:val="auto"/>
          <w:sz w:val="22"/>
          <w:szCs w:val="22"/>
          <w:lang w:val="en-GB"/>
        </w:rPr>
        <w:t xml:space="preserve"> </w:t>
      </w:r>
      <w:r w:rsidR="00377010">
        <w:rPr>
          <w:color w:val="auto"/>
          <w:sz w:val="22"/>
          <w:szCs w:val="22"/>
          <w:lang w:val="en-GB"/>
        </w:rPr>
        <w:t xml:space="preserve">or </w:t>
      </w:r>
      <w:r w:rsidRPr="004279B2">
        <w:rPr>
          <w:color w:val="auto"/>
          <w:sz w:val="22"/>
          <w:szCs w:val="22"/>
          <w:lang w:val="en-GB"/>
        </w:rPr>
        <w:t xml:space="preserve">protection </w:t>
      </w:r>
      <w:r w:rsidR="00377010">
        <w:rPr>
          <w:color w:val="auto"/>
          <w:sz w:val="22"/>
          <w:szCs w:val="22"/>
          <w:lang w:val="en-GB"/>
        </w:rPr>
        <w:t xml:space="preserve">of </w:t>
      </w:r>
      <w:r w:rsidR="004E3081">
        <w:rPr>
          <w:color w:val="auto"/>
          <w:sz w:val="22"/>
          <w:szCs w:val="22"/>
          <w:lang w:val="en-GB"/>
        </w:rPr>
        <w:t>property</w:t>
      </w:r>
      <w:r w:rsidRPr="004279B2">
        <w:rPr>
          <w:color w:val="auto"/>
          <w:sz w:val="22"/>
          <w:szCs w:val="22"/>
          <w:lang w:val="en-GB"/>
        </w:rPr>
        <w:t xml:space="preserve">. </w:t>
      </w:r>
    </w:p>
    <w:p w14:paraId="734C6810" w14:textId="77777777" w:rsidR="008A7104" w:rsidRPr="004279B2" w:rsidRDefault="008A7104" w:rsidP="008A7104">
      <w:pPr>
        <w:pStyle w:val="Default"/>
        <w:rPr>
          <w:color w:val="auto"/>
          <w:sz w:val="22"/>
          <w:szCs w:val="22"/>
          <w:lang w:val="en-GB"/>
        </w:rPr>
      </w:pPr>
      <w:r w:rsidRPr="004279B2">
        <w:rPr>
          <w:color w:val="auto"/>
          <w:sz w:val="22"/>
          <w:szCs w:val="22"/>
          <w:lang w:val="en-GB"/>
        </w:rPr>
        <w:t xml:space="preserve">(2) </w:t>
      </w:r>
      <w:r w:rsidR="00F8391F">
        <w:rPr>
          <w:color w:val="auto"/>
          <w:sz w:val="22"/>
          <w:szCs w:val="22"/>
          <w:lang w:val="en-GB"/>
        </w:rPr>
        <w:t>Unless required by the standard</w:t>
      </w:r>
      <w:r w:rsidRPr="004279B2">
        <w:rPr>
          <w:color w:val="auto"/>
          <w:sz w:val="22"/>
          <w:szCs w:val="22"/>
          <w:lang w:val="en-GB"/>
        </w:rPr>
        <w:t>,</w:t>
      </w:r>
      <w:r w:rsidR="00F8391F">
        <w:rPr>
          <w:color w:val="auto"/>
          <w:sz w:val="22"/>
          <w:szCs w:val="22"/>
          <w:lang w:val="en-GB"/>
        </w:rPr>
        <w:t xml:space="preserve"> components that do not affect the equipment's operating ability do not have to be certified</w:t>
      </w:r>
      <w:r w:rsidRPr="004279B2">
        <w:rPr>
          <w:color w:val="auto"/>
          <w:sz w:val="22"/>
          <w:szCs w:val="22"/>
          <w:lang w:val="en-GB"/>
        </w:rPr>
        <w:t xml:space="preserve">. </w:t>
      </w:r>
    </w:p>
    <w:p w14:paraId="55411524" w14:textId="77777777" w:rsidR="008A7104" w:rsidRPr="004279B2" w:rsidRDefault="00C34339" w:rsidP="008A7104">
      <w:pPr>
        <w:pStyle w:val="Default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(3) UL/FM</w:t>
      </w:r>
      <w:r w:rsidR="008A7104" w:rsidRPr="004279B2">
        <w:rPr>
          <w:color w:val="auto"/>
          <w:sz w:val="22"/>
          <w:szCs w:val="22"/>
          <w:lang w:val="en-GB"/>
        </w:rPr>
        <w:t>: Underwrite</w:t>
      </w:r>
      <w:r>
        <w:rPr>
          <w:color w:val="auto"/>
          <w:sz w:val="22"/>
          <w:szCs w:val="22"/>
          <w:lang w:val="en-GB"/>
        </w:rPr>
        <w:t>r</w:t>
      </w:r>
      <w:r w:rsidR="008A7104" w:rsidRPr="004279B2">
        <w:rPr>
          <w:color w:val="auto"/>
          <w:sz w:val="22"/>
          <w:szCs w:val="22"/>
          <w:lang w:val="en-GB"/>
        </w:rPr>
        <w:t xml:space="preserve">s Laboratories </w:t>
      </w:r>
      <w:r>
        <w:rPr>
          <w:color w:val="auto"/>
          <w:sz w:val="22"/>
          <w:szCs w:val="22"/>
          <w:lang w:val="en-GB"/>
        </w:rPr>
        <w:t>and</w:t>
      </w:r>
      <w:r w:rsidR="008A7104" w:rsidRPr="004279B2">
        <w:rPr>
          <w:color w:val="auto"/>
          <w:sz w:val="22"/>
          <w:szCs w:val="22"/>
          <w:lang w:val="en-GB"/>
        </w:rPr>
        <w:t xml:space="preserve"> Factory </w:t>
      </w:r>
      <w:r>
        <w:rPr>
          <w:color w:val="auto"/>
          <w:sz w:val="22"/>
          <w:szCs w:val="22"/>
          <w:lang w:val="en-GB"/>
        </w:rPr>
        <w:t>Mutual</w:t>
      </w:r>
      <w:r w:rsidR="008A7104" w:rsidRPr="004279B2">
        <w:rPr>
          <w:color w:val="auto"/>
          <w:sz w:val="22"/>
          <w:szCs w:val="22"/>
          <w:lang w:val="en-GB"/>
        </w:rPr>
        <w:t xml:space="preserve">: </w:t>
      </w:r>
      <w:r w:rsidR="00473134">
        <w:rPr>
          <w:color w:val="auto"/>
          <w:sz w:val="22"/>
          <w:szCs w:val="22"/>
          <w:lang w:val="en-GB"/>
        </w:rPr>
        <w:t>US companies established worldwide</w:t>
      </w:r>
      <w:r w:rsidR="008A7104" w:rsidRPr="004279B2">
        <w:rPr>
          <w:color w:val="auto"/>
          <w:sz w:val="22"/>
          <w:szCs w:val="22"/>
          <w:lang w:val="en-GB"/>
        </w:rPr>
        <w:t xml:space="preserve">, </w:t>
      </w:r>
      <w:r w:rsidR="00E73CB1">
        <w:rPr>
          <w:color w:val="auto"/>
          <w:sz w:val="22"/>
          <w:szCs w:val="22"/>
          <w:lang w:val="en-GB"/>
        </w:rPr>
        <w:t>recognised bodies for firefighting equipment certification</w:t>
      </w:r>
      <w:r w:rsidR="008A7104" w:rsidRPr="004279B2">
        <w:rPr>
          <w:color w:val="auto"/>
          <w:sz w:val="22"/>
          <w:szCs w:val="22"/>
          <w:lang w:val="en-GB"/>
        </w:rPr>
        <w:t xml:space="preserve">. </w:t>
      </w:r>
    </w:p>
    <w:p w14:paraId="3CD4D9C6" w14:textId="77777777" w:rsidR="008A7104" w:rsidRPr="004279B2" w:rsidRDefault="008A7104" w:rsidP="008A7104">
      <w:pPr>
        <w:rPr>
          <w:lang w:val="en-GB"/>
        </w:rPr>
      </w:pPr>
      <w:r w:rsidRPr="004279B2">
        <w:rPr>
          <w:lang w:val="en-GB"/>
        </w:rPr>
        <w:t>(4) BENOR</w:t>
      </w:r>
      <w:r w:rsidR="00E73CB1">
        <w:rPr>
          <w:lang w:val="en-GB"/>
        </w:rPr>
        <w:t xml:space="preserve"> is necessary but is not enough on its own because only</w:t>
      </w:r>
      <w:r w:rsidRPr="004279B2">
        <w:rPr>
          <w:lang w:val="en-GB"/>
        </w:rPr>
        <w:t xml:space="preserve"> ANPI</w:t>
      </w:r>
      <w:r w:rsidR="00E73CB1">
        <w:rPr>
          <w:lang w:val="en-GB"/>
        </w:rPr>
        <w:t xml:space="preserve"> guarantees</w:t>
      </w:r>
      <w:r w:rsidRPr="004279B2">
        <w:rPr>
          <w:lang w:val="en-GB"/>
        </w:rPr>
        <w:t xml:space="preserve"> </w:t>
      </w:r>
      <w:r w:rsidR="00FD3541">
        <w:rPr>
          <w:lang w:val="en-GB"/>
        </w:rPr>
        <w:t xml:space="preserve">performance based </w:t>
      </w:r>
      <w:r w:rsidR="00FD3541" w:rsidRPr="00915960">
        <w:rPr>
          <w:lang w:val="en-GB"/>
        </w:rPr>
        <w:t xml:space="preserve">on </w:t>
      </w:r>
      <w:r w:rsidR="00957DED" w:rsidRPr="00915960">
        <w:rPr>
          <w:lang w:val="en-GB"/>
        </w:rPr>
        <w:t>fire testing</w:t>
      </w:r>
      <w:r w:rsidRPr="00915960">
        <w:rPr>
          <w:lang w:val="en-GB"/>
        </w:rPr>
        <w:t xml:space="preserve"> </w:t>
      </w:r>
      <w:r w:rsidR="00FD3541" w:rsidRPr="00915960">
        <w:rPr>
          <w:lang w:val="en-GB"/>
        </w:rPr>
        <w:t>in</w:t>
      </w:r>
      <w:r w:rsidR="00FD3541">
        <w:rPr>
          <w:lang w:val="en-GB"/>
        </w:rPr>
        <w:t xml:space="preserve"> accordance with the</w:t>
      </w:r>
      <w:r w:rsidRPr="004279B2">
        <w:rPr>
          <w:lang w:val="en-GB"/>
        </w:rPr>
        <w:t xml:space="preserve"> ANPI NT105</w:t>
      </w:r>
      <w:r w:rsidR="00FD3541">
        <w:rPr>
          <w:lang w:val="en-GB"/>
        </w:rPr>
        <w:t xml:space="preserve"> technical information</w:t>
      </w:r>
      <w:r w:rsidRPr="004279B2">
        <w:rPr>
          <w:lang w:val="en-GB"/>
        </w:rPr>
        <w:t xml:space="preserve"> (</w:t>
      </w:r>
      <w:r w:rsidR="00FD3541">
        <w:rPr>
          <w:lang w:val="en-GB"/>
        </w:rPr>
        <w:t xml:space="preserve">which </w:t>
      </w:r>
      <w:r w:rsidR="00957DED">
        <w:rPr>
          <w:lang w:val="en-GB"/>
        </w:rPr>
        <w:t>facilitates</w:t>
      </w:r>
      <w:r w:rsidR="00FD3541">
        <w:rPr>
          <w:lang w:val="en-GB"/>
        </w:rPr>
        <w:t xml:space="preserve"> choosing fire extinguisher</w:t>
      </w:r>
      <w:r w:rsidR="00957DED">
        <w:rPr>
          <w:lang w:val="en-GB"/>
        </w:rPr>
        <w:t>s and compares</w:t>
      </w:r>
      <w:r w:rsidR="00FD3541">
        <w:rPr>
          <w:lang w:val="en-GB"/>
        </w:rPr>
        <w:t xml:space="preserve"> performance</w:t>
      </w:r>
      <w:r w:rsidR="00957DED">
        <w:rPr>
          <w:lang w:val="en-GB"/>
        </w:rPr>
        <w:t>s</w:t>
      </w:r>
      <w:r w:rsidRPr="004279B2">
        <w:rPr>
          <w:lang w:val="en-GB"/>
        </w:rPr>
        <w:t>).</w:t>
      </w:r>
      <w:bookmarkStart w:id="0" w:name="_GoBack"/>
      <w:bookmarkEnd w:id="0"/>
    </w:p>
    <w:p w14:paraId="4CB356A6" w14:textId="77777777" w:rsidR="008A7104" w:rsidRPr="004279B2" w:rsidRDefault="008A7104" w:rsidP="008A7104">
      <w:pPr>
        <w:pStyle w:val="Default"/>
        <w:rPr>
          <w:sz w:val="22"/>
          <w:szCs w:val="22"/>
          <w:lang w:val="en-GB"/>
        </w:rPr>
      </w:pPr>
    </w:p>
    <w:p w14:paraId="170FF05B" w14:textId="77777777" w:rsidR="008A7104" w:rsidRPr="004279B2" w:rsidRDefault="008A7104" w:rsidP="008A7104">
      <w:pPr>
        <w:pStyle w:val="Default"/>
        <w:rPr>
          <w:sz w:val="22"/>
          <w:szCs w:val="22"/>
          <w:lang w:val="en-GB"/>
        </w:rPr>
      </w:pPr>
    </w:p>
    <w:sectPr w:rsidR="008A7104" w:rsidRPr="004279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710A"/>
    <w:multiLevelType w:val="hybridMultilevel"/>
    <w:tmpl w:val="DBE68F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B1D46"/>
    <w:multiLevelType w:val="hybridMultilevel"/>
    <w:tmpl w:val="57CE08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76A6B"/>
    <w:multiLevelType w:val="hybridMultilevel"/>
    <w:tmpl w:val="FB38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E078E"/>
    <w:multiLevelType w:val="hybridMultilevel"/>
    <w:tmpl w:val="D190056C"/>
    <w:lvl w:ilvl="0" w:tplc="90AA2B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04"/>
    <w:rsid w:val="00060516"/>
    <w:rsid w:val="00077884"/>
    <w:rsid w:val="000B2E0B"/>
    <w:rsid w:val="000F5A0A"/>
    <w:rsid w:val="001B1E47"/>
    <w:rsid w:val="001B6E29"/>
    <w:rsid w:val="001E7B36"/>
    <w:rsid w:val="002048D0"/>
    <w:rsid w:val="00267F6F"/>
    <w:rsid w:val="003138F9"/>
    <w:rsid w:val="00325E88"/>
    <w:rsid w:val="00377010"/>
    <w:rsid w:val="003A32E2"/>
    <w:rsid w:val="003D32FC"/>
    <w:rsid w:val="003F133B"/>
    <w:rsid w:val="00423AB7"/>
    <w:rsid w:val="004279B2"/>
    <w:rsid w:val="00473134"/>
    <w:rsid w:val="00487095"/>
    <w:rsid w:val="004873EF"/>
    <w:rsid w:val="004D3E53"/>
    <w:rsid w:val="004D6AB8"/>
    <w:rsid w:val="004E3081"/>
    <w:rsid w:val="005522E7"/>
    <w:rsid w:val="005D6B9C"/>
    <w:rsid w:val="005F3CCE"/>
    <w:rsid w:val="00614982"/>
    <w:rsid w:val="00670421"/>
    <w:rsid w:val="007057A5"/>
    <w:rsid w:val="00740A4A"/>
    <w:rsid w:val="00781D55"/>
    <w:rsid w:val="007B273E"/>
    <w:rsid w:val="00820D4C"/>
    <w:rsid w:val="008A7104"/>
    <w:rsid w:val="00915960"/>
    <w:rsid w:val="00920BE0"/>
    <w:rsid w:val="00943D5E"/>
    <w:rsid w:val="00944B35"/>
    <w:rsid w:val="00951612"/>
    <w:rsid w:val="00957DED"/>
    <w:rsid w:val="00985496"/>
    <w:rsid w:val="00B144F6"/>
    <w:rsid w:val="00B21195"/>
    <w:rsid w:val="00B50274"/>
    <w:rsid w:val="00B736C4"/>
    <w:rsid w:val="00BE62A9"/>
    <w:rsid w:val="00C17BB3"/>
    <w:rsid w:val="00C34339"/>
    <w:rsid w:val="00C66725"/>
    <w:rsid w:val="00CB4715"/>
    <w:rsid w:val="00CE3AD0"/>
    <w:rsid w:val="00D10D3F"/>
    <w:rsid w:val="00D44103"/>
    <w:rsid w:val="00D57A4D"/>
    <w:rsid w:val="00DC1D4C"/>
    <w:rsid w:val="00DF03F9"/>
    <w:rsid w:val="00E234AC"/>
    <w:rsid w:val="00E268A0"/>
    <w:rsid w:val="00E40D90"/>
    <w:rsid w:val="00E73CB1"/>
    <w:rsid w:val="00F04EFE"/>
    <w:rsid w:val="00F1211D"/>
    <w:rsid w:val="00F2344E"/>
    <w:rsid w:val="00F8391F"/>
    <w:rsid w:val="00FD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B0B8"/>
  <w15:docId w15:val="{18EFAD8F-A723-4E79-AFE7-97218716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7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4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D0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920BE0"/>
  </w:style>
  <w:style w:type="character" w:styleId="Hyperlink">
    <w:name w:val="Hyperlink"/>
    <w:basedOn w:val="DefaultParagraphFont"/>
    <w:uiPriority w:val="99"/>
    <w:unhideWhenUsed/>
    <w:rsid w:val="00957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3313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GDF SUEZ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Crohain Sonia</dc:creator>
  <cp:lastModifiedBy>Wesel David</cp:lastModifiedBy>
  <cp:revision>7</cp:revision>
  <dcterms:created xsi:type="dcterms:W3CDTF">2016-04-08T14:49:00Z</dcterms:created>
  <dcterms:modified xsi:type="dcterms:W3CDTF">2016-04-08T15:14:00Z</dcterms:modified>
  <cp:category>lm/vm</cp:category>
</cp:coreProperties>
</file>